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49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8"/>
        <w:gridCol w:w="3229"/>
        <w:gridCol w:w="709"/>
        <w:gridCol w:w="1101"/>
        <w:gridCol w:w="3860"/>
      </w:tblGrid>
      <w:tr w:rsidR="001D7206" w:rsidRPr="001D7206" w:rsidTr="00A7659D">
        <w:trPr>
          <w:trHeight w:val="2127"/>
        </w:trPr>
        <w:tc>
          <w:tcPr>
            <w:tcW w:w="4536" w:type="dxa"/>
            <w:gridSpan w:val="3"/>
          </w:tcPr>
          <w:p w:rsidR="00F85496" w:rsidRPr="001D7206" w:rsidRDefault="00F85496">
            <w:pPr>
              <w:rPr>
                <w:rFonts w:ascii="Times New Roman" w:hAnsi="Times New Roman" w:cs="Times New Roman"/>
                <w:sz w:val="28"/>
                <w:szCs w:val="28"/>
              </w:rPr>
            </w:pPr>
          </w:p>
        </w:tc>
        <w:tc>
          <w:tcPr>
            <w:tcW w:w="4961" w:type="dxa"/>
            <w:gridSpan w:val="2"/>
          </w:tcPr>
          <w:p w:rsidR="00F85496" w:rsidRPr="001D7206" w:rsidRDefault="00F85496" w:rsidP="00F85496">
            <w:pPr>
              <w:rPr>
                <w:rFonts w:ascii="Times New Roman" w:hAnsi="Times New Roman" w:cs="Times New Roman"/>
                <w:sz w:val="28"/>
                <w:szCs w:val="28"/>
              </w:rPr>
            </w:pPr>
            <w:r w:rsidRPr="001D7206">
              <w:rPr>
                <w:rFonts w:ascii="Times New Roman" w:hAnsi="Times New Roman" w:cs="Times New Roman"/>
                <w:sz w:val="28"/>
                <w:szCs w:val="28"/>
              </w:rPr>
              <w:t xml:space="preserve">Додаток </w:t>
            </w:r>
            <w:r w:rsidRPr="001D7206">
              <w:rPr>
                <w:rFonts w:ascii="Times New Roman" w:hAnsi="Times New Roman" w:cs="Times New Roman"/>
                <w:sz w:val="28"/>
                <w:szCs w:val="28"/>
                <w:lang w:val="uk-UA"/>
              </w:rPr>
              <w:t>№</w:t>
            </w:r>
            <w:r w:rsidRPr="001D7206">
              <w:rPr>
                <w:rFonts w:ascii="Times New Roman" w:hAnsi="Times New Roman" w:cs="Times New Roman"/>
                <w:sz w:val="28"/>
                <w:szCs w:val="28"/>
              </w:rPr>
              <w:t xml:space="preserve">1 </w:t>
            </w:r>
          </w:p>
          <w:p w:rsidR="003201B3" w:rsidRPr="001D7206" w:rsidRDefault="00D83FED" w:rsidP="00F85496">
            <w:pPr>
              <w:rPr>
                <w:rFonts w:ascii="Times New Roman" w:hAnsi="Times New Roman" w:cs="Times New Roman"/>
                <w:sz w:val="28"/>
                <w:szCs w:val="28"/>
                <w:lang w:val="uk-UA"/>
              </w:rPr>
            </w:pPr>
            <w:r w:rsidRPr="001D7206">
              <w:rPr>
                <w:rFonts w:ascii="Times New Roman" w:hAnsi="Times New Roman" w:cs="Times New Roman"/>
                <w:sz w:val="28"/>
                <w:szCs w:val="28"/>
              </w:rPr>
              <w:t xml:space="preserve">до </w:t>
            </w:r>
            <w:r>
              <w:rPr>
                <w:rFonts w:ascii="Times New Roman" w:hAnsi="Times New Roman" w:cs="Times New Roman"/>
                <w:sz w:val="28"/>
                <w:szCs w:val="28"/>
                <w:lang w:val="uk-UA"/>
              </w:rPr>
              <w:t>н</w:t>
            </w:r>
            <w:r w:rsidRPr="001D7206">
              <w:rPr>
                <w:rFonts w:ascii="Times New Roman" w:hAnsi="Times New Roman" w:cs="Times New Roman"/>
                <w:sz w:val="28"/>
                <w:szCs w:val="28"/>
                <w:lang w:val="uk-UA"/>
              </w:rPr>
              <w:t xml:space="preserve">аказу </w:t>
            </w:r>
            <w:r>
              <w:rPr>
                <w:rFonts w:ascii="Times New Roman" w:hAnsi="Times New Roman" w:cs="Times New Roman"/>
                <w:sz w:val="28"/>
                <w:szCs w:val="28"/>
                <w:lang w:val="uk-UA"/>
              </w:rPr>
              <w:t xml:space="preserve">в. о. </w:t>
            </w:r>
            <w:r w:rsidRPr="001D7206">
              <w:rPr>
                <w:rFonts w:ascii="Times New Roman" w:hAnsi="Times New Roman" w:cs="Times New Roman"/>
                <w:sz w:val="28"/>
                <w:szCs w:val="28"/>
                <w:lang w:val="uk-UA"/>
              </w:rPr>
              <w:t>керівника апарату</w:t>
            </w:r>
            <w:r w:rsidR="00F85496" w:rsidRPr="001D7206">
              <w:rPr>
                <w:rFonts w:ascii="Times New Roman" w:hAnsi="Times New Roman" w:cs="Times New Roman"/>
                <w:sz w:val="28"/>
                <w:szCs w:val="28"/>
                <w:lang w:val="uk-UA"/>
              </w:rPr>
              <w:t xml:space="preserve"> Ужгородського міськрайонного суду Закарпатської області </w:t>
            </w:r>
          </w:p>
          <w:p w:rsidR="00D83FED" w:rsidRDefault="00D83FED" w:rsidP="00D83FED">
            <w:pPr>
              <w:rPr>
                <w:rFonts w:ascii="Times New Roman" w:hAnsi="Times New Roman" w:cs="Times New Roman"/>
                <w:sz w:val="28"/>
                <w:szCs w:val="28"/>
                <w:lang w:val="uk-UA"/>
              </w:rPr>
            </w:pPr>
            <w:r w:rsidRPr="001D7206">
              <w:rPr>
                <w:rFonts w:ascii="Times New Roman" w:hAnsi="Times New Roman" w:cs="Times New Roman"/>
                <w:sz w:val="28"/>
                <w:szCs w:val="28"/>
                <w:lang w:val="uk-UA"/>
              </w:rPr>
              <w:t>від «</w:t>
            </w:r>
            <w:r>
              <w:rPr>
                <w:rFonts w:ascii="Times New Roman" w:hAnsi="Times New Roman" w:cs="Times New Roman"/>
                <w:sz w:val="28"/>
                <w:szCs w:val="28"/>
                <w:lang w:val="uk-UA"/>
              </w:rPr>
              <w:t>21</w:t>
            </w:r>
            <w:r w:rsidRPr="00D21FA0">
              <w:rPr>
                <w:rFonts w:ascii="Times New Roman" w:hAnsi="Times New Roman" w:cs="Times New Roman"/>
                <w:sz w:val="28"/>
                <w:szCs w:val="28"/>
                <w:lang w:val="uk-UA"/>
              </w:rPr>
              <w:t xml:space="preserve">» </w:t>
            </w:r>
            <w:r>
              <w:rPr>
                <w:rFonts w:ascii="Times New Roman" w:hAnsi="Times New Roman" w:cs="Times New Roman"/>
                <w:sz w:val="28"/>
                <w:szCs w:val="28"/>
                <w:lang w:val="uk-UA"/>
              </w:rPr>
              <w:t>травня</w:t>
            </w:r>
            <w:r w:rsidRPr="00D21FA0">
              <w:rPr>
                <w:rFonts w:ascii="Times New Roman" w:hAnsi="Times New Roman" w:cs="Times New Roman"/>
                <w:sz w:val="28"/>
                <w:szCs w:val="28"/>
                <w:lang w:val="uk-UA"/>
              </w:rPr>
              <w:t xml:space="preserve"> 201</w:t>
            </w:r>
            <w:r>
              <w:rPr>
                <w:rFonts w:ascii="Times New Roman" w:hAnsi="Times New Roman" w:cs="Times New Roman"/>
                <w:sz w:val="28"/>
                <w:szCs w:val="28"/>
                <w:lang w:val="uk-UA"/>
              </w:rPr>
              <w:t>8</w:t>
            </w:r>
            <w:r w:rsidRPr="00D21FA0">
              <w:rPr>
                <w:rFonts w:ascii="Times New Roman" w:hAnsi="Times New Roman" w:cs="Times New Roman"/>
                <w:sz w:val="28"/>
                <w:szCs w:val="28"/>
                <w:lang w:val="uk-UA"/>
              </w:rPr>
              <w:t xml:space="preserve"> року </w:t>
            </w:r>
          </w:p>
          <w:p w:rsidR="00F85496" w:rsidRPr="00A96C5B" w:rsidRDefault="00D83FED" w:rsidP="00D83FED">
            <w:pPr>
              <w:rPr>
                <w:rFonts w:ascii="Times New Roman" w:hAnsi="Times New Roman" w:cs="Times New Roman"/>
                <w:sz w:val="28"/>
                <w:szCs w:val="28"/>
                <w:lang w:val="uk-UA"/>
              </w:rPr>
            </w:pPr>
            <w:r w:rsidRPr="00A96C5B">
              <w:rPr>
                <w:rFonts w:ascii="Times New Roman" w:hAnsi="Times New Roman" w:cs="Times New Roman"/>
                <w:sz w:val="28"/>
                <w:szCs w:val="28"/>
                <w:lang w:val="uk-UA"/>
              </w:rPr>
              <w:t xml:space="preserve">№ </w:t>
            </w:r>
            <w:r w:rsidR="004F4363">
              <w:rPr>
                <w:rFonts w:ascii="Times New Roman" w:hAnsi="Times New Roman" w:cs="Times New Roman"/>
                <w:sz w:val="28"/>
                <w:szCs w:val="28"/>
                <w:lang w:val="uk-UA"/>
              </w:rPr>
              <w:t>31</w:t>
            </w:r>
            <w:r w:rsidRPr="005D1E49">
              <w:rPr>
                <w:rFonts w:ascii="Times New Roman" w:hAnsi="Times New Roman" w:cs="Times New Roman"/>
                <w:sz w:val="28"/>
                <w:szCs w:val="28"/>
                <w:lang w:val="uk-UA"/>
              </w:rPr>
              <w:t>/</w:t>
            </w:r>
            <w:r w:rsidRPr="00A96C5B">
              <w:rPr>
                <w:rFonts w:ascii="Times New Roman" w:hAnsi="Times New Roman" w:cs="Times New Roman"/>
                <w:sz w:val="28"/>
                <w:szCs w:val="28"/>
                <w:lang w:val="uk-UA"/>
              </w:rPr>
              <w:t>01-06</w:t>
            </w:r>
          </w:p>
        </w:tc>
      </w:tr>
      <w:tr w:rsidR="001D7206" w:rsidRPr="001D7206" w:rsidTr="00AA2BE0">
        <w:tc>
          <w:tcPr>
            <w:tcW w:w="9497" w:type="dxa"/>
            <w:gridSpan w:val="5"/>
            <w:vAlign w:val="center"/>
          </w:tcPr>
          <w:p w:rsidR="00F85496" w:rsidRPr="001D7206" w:rsidRDefault="00F85496" w:rsidP="003201B3">
            <w:pPr>
              <w:jc w:val="center"/>
              <w:rPr>
                <w:rFonts w:ascii="Times New Roman" w:hAnsi="Times New Roman" w:cs="Times New Roman"/>
                <w:b/>
                <w:sz w:val="28"/>
                <w:szCs w:val="28"/>
                <w:lang w:val="uk-UA"/>
              </w:rPr>
            </w:pPr>
            <w:r w:rsidRPr="001D7206">
              <w:rPr>
                <w:rFonts w:ascii="Times New Roman" w:hAnsi="Times New Roman" w:cs="Times New Roman"/>
                <w:b/>
                <w:sz w:val="28"/>
                <w:szCs w:val="28"/>
              </w:rPr>
              <w:t>УМОВИ</w:t>
            </w:r>
          </w:p>
        </w:tc>
      </w:tr>
      <w:tr w:rsidR="001D7206" w:rsidRPr="001D7206" w:rsidTr="00AA2BE0">
        <w:trPr>
          <w:trHeight w:val="1409"/>
        </w:trPr>
        <w:tc>
          <w:tcPr>
            <w:tcW w:w="9497" w:type="dxa"/>
            <w:gridSpan w:val="5"/>
          </w:tcPr>
          <w:p w:rsidR="00F85496" w:rsidRPr="001D7206" w:rsidRDefault="003201B3" w:rsidP="003201B3">
            <w:pPr>
              <w:jc w:val="center"/>
              <w:rPr>
                <w:rFonts w:ascii="Times New Roman" w:hAnsi="Times New Roman" w:cs="Times New Roman"/>
                <w:b/>
                <w:sz w:val="28"/>
                <w:szCs w:val="28"/>
              </w:rPr>
            </w:pPr>
            <w:r w:rsidRPr="001D7206">
              <w:rPr>
                <w:rFonts w:ascii="Times New Roman" w:hAnsi="Times New Roman" w:cs="Times New Roman"/>
                <w:b/>
                <w:sz w:val="28"/>
                <w:szCs w:val="28"/>
                <w:lang w:val="uk-UA"/>
              </w:rPr>
              <w:t>проведення</w:t>
            </w:r>
            <w:r w:rsidR="00F85496" w:rsidRPr="001D7206">
              <w:rPr>
                <w:rFonts w:ascii="Times New Roman" w:hAnsi="Times New Roman" w:cs="Times New Roman"/>
                <w:b/>
                <w:sz w:val="28"/>
                <w:szCs w:val="28"/>
              </w:rPr>
              <w:t xml:space="preserve"> конкурсу</w:t>
            </w:r>
          </w:p>
          <w:p w:rsidR="003201B3" w:rsidRPr="001D7206" w:rsidRDefault="003201B3" w:rsidP="003201B3">
            <w:pPr>
              <w:jc w:val="center"/>
              <w:rPr>
                <w:rFonts w:ascii="Times New Roman" w:hAnsi="Times New Roman" w:cs="Times New Roman"/>
                <w:b/>
                <w:sz w:val="28"/>
                <w:szCs w:val="28"/>
                <w:lang w:val="uk-UA"/>
              </w:rPr>
            </w:pPr>
            <w:r w:rsidRPr="001D7206">
              <w:rPr>
                <w:rFonts w:ascii="Times New Roman" w:hAnsi="Times New Roman" w:cs="Times New Roman"/>
                <w:b/>
                <w:sz w:val="28"/>
                <w:szCs w:val="28"/>
                <w:lang w:val="uk-UA"/>
              </w:rPr>
              <w:t>на заміщення вакантної посади державно</w:t>
            </w:r>
            <w:r w:rsidR="007B62CD">
              <w:rPr>
                <w:rFonts w:ascii="Times New Roman" w:hAnsi="Times New Roman" w:cs="Times New Roman"/>
                <w:b/>
                <w:sz w:val="28"/>
                <w:szCs w:val="28"/>
                <w:lang w:val="uk-UA"/>
              </w:rPr>
              <w:t>ї</w:t>
            </w:r>
            <w:r w:rsidRPr="001D7206">
              <w:rPr>
                <w:rFonts w:ascii="Times New Roman" w:hAnsi="Times New Roman" w:cs="Times New Roman"/>
                <w:b/>
                <w:sz w:val="28"/>
                <w:szCs w:val="28"/>
                <w:lang w:val="uk-UA"/>
              </w:rPr>
              <w:t xml:space="preserve"> служб</w:t>
            </w:r>
            <w:r w:rsidR="007B62CD">
              <w:rPr>
                <w:rFonts w:ascii="Times New Roman" w:hAnsi="Times New Roman" w:cs="Times New Roman"/>
                <w:b/>
                <w:sz w:val="28"/>
                <w:szCs w:val="28"/>
                <w:lang w:val="uk-UA"/>
              </w:rPr>
              <w:t>и</w:t>
            </w:r>
            <w:r w:rsidRPr="001D7206">
              <w:rPr>
                <w:rFonts w:ascii="Times New Roman" w:hAnsi="Times New Roman" w:cs="Times New Roman"/>
                <w:b/>
                <w:sz w:val="28"/>
                <w:szCs w:val="28"/>
                <w:lang w:val="uk-UA"/>
              </w:rPr>
              <w:t xml:space="preserve"> категорії «В» - </w:t>
            </w:r>
            <w:r w:rsidR="007362ED">
              <w:rPr>
                <w:rFonts w:ascii="Times New Roman" w:hAnsi="Times New Roman" w:cs="Times New Roman"/>
                <w:b/>
                <w:sz w:val="28"/>
                <w:szCs w:val="28"/>
                <w:lang w:val="uk-UA"/>
              </w:rPr>
              <w:t>спеціаліста</w:t>
            </w:r>
          </w:p>
          <w:p w:rsidR="00F85496" w:rsidRDefault="003201B3" w:rsidP="003201B3">
            <w:pPr>
              <w:jc w:val="center"/>
              <w:rPr>
                <w:rFonts w:ascii="Times New Roman" w:hAnsi="Times New Roman" w:cs="Times New Roman"/>
                <w:b/>
                <w:sz w:val="28"/>
                <w:szCs w:val="28"/>
                <w:lang w:val="uk-UA"/>
              </w:rPr>
            </w:pPr>
            <w:r w:rsidRPr="001D7206">
              <w:rPr>
                <w:rFonts w:ascii="Times New Roman" w:hAnsi="Times New Roman" w:cs="Times New Roman"/>
                <w:b/>
                <w:sz w:val="28"/>
                <w:szCs w:val="28"/>
                <w:lang w:val="uk-UA"/>
              </w:rPr>
              <w:t>Ужгородського міськрайонного суду Закарпатської області</w:t>
            </w:r>
          </w:p>
          <w:p w:rsidR="00D21FA0" w:rsidRPr="001D7206" w:rsidRDefault="00D21FA0" w:rsidP="005D1E49">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r w:rsidR="005D1E49">
              <w:rPr>
                <w:rFonts w:ascii="Times New Roman" w:hAnsi="Times New Roman" w:cs="Times New Roman"/>
                <w:b/>
                <w:sz w:val="28"/>
                <w:szCs w:val="28"/>
                <w:lang w:val="uk-UA"/>
              </w:rPr>
              <w:t>1</w:t>
            </w:r>
            <w:r>
              <w:rPr>
                <w:rFonts w:ascii="Times New Roman" w:hAnsi="Times New Roman" w:cs="Times New Roman"/>
                <w:b/>
                <w:sz w:val="28"/>
                <w:szCs w:val="28"/>
                <w:lang w:val="uk-UA"/>
              </w:rPr>
              <w:t xml:space="preserve"> вакансі</w:t>
            </w:r>
            <w:r w:rsidR="005D1E49">
              <w:rPr>
                <w:rFonts w:ascii="Times New Roman" w:hAnsi="Times New Roman" w:cs="Times New Roman"/>
                <w:b/>
                <w:sz w:val="28"/>
                <w:szCs w:val="28"/>
                <w:lang w:val="uk-UA"/>
              </w:rPr>
              <w:t>я</w:t>
            </w:r>
            <w:r>
              <w:rPr>
                <w:rFonts w:ascii="Times New Roman" w:hAnsi="Times New Roman" w:cs="Times New Roman"/>
                <w:b/>
                <w:sz w:val="28"/>
                <w:szCs w:val="28"/>
                <w:lang w:val="uk-UA"/>
              </w:rPr>
              <w:t>)</w:t>
            </w:r>
          </w:p>
        </w:tc>
      </w:tr>
      <w:tr w:rsidR="001D7206" w:rsidRPr="001D7206" w:rsidTr="00AA2BE0">
        <w:trPr>
          <w:trHeight w:val="629"/>
        </w:trPr>
        <w:tc>
          <w:tcPr>
            <w:tcW w:w="9497" w:type="dxa"/>
            <w:gridSpan w:val="5"/>
            <w:vAlign w:val="center"/>
          </w:tcPr>
          <w:p w:rsidR="00F85496" w:rsidRPr="001D7206" w:rsidRDefault="00F85496" w:rsidP="003201B3">
            <w:pPr>
              <w:jc w:val="center"/>
              <w:rPr>
                <w:rFonts w:ascii="Times New Roman" w:hAnsi="Times New Roman" w:cs="Times New Roman"/>
                <w:b/>
                <w:sz w:val="28"/>
                <w:szCs w:val="28"/>
                <w:lang w:val="uk-UA"/>
              </w:rPr>
            </w:pPr>
            <w:r w:rsidRPr="001D7206">
              <w:rPr>
                <w:rFonts w:ascii="Times New Roman" w:hAnsi="Times New Roman" w:cs="Times New Roman"/>
                <w:b/>
                <w:sz w:val="28"/>
                <w:szCs w:val="28"/>
              </w:rPr>
              <w:t>Загальні умови</w:t>
            </w:r>
          </w:p>
        </w:tc>
      </w:tr>
      <w:tr w:rsidR="001D7206" w:rsidRPr="001D7206" w:rsidTr="00AA2BE0">
        <w:trPr>
          <w:trHeight w:val="3674"/>
        </w:trPr>
        <w:tc>
          <w:tcPr>
            <w:tcW w:w="3827" w:type="dxa"/>
            <w:gridSpan w:val="2"/>
          </w:tcPr>
          <w:p w:rsidR="00F85496" w:rsidRPr="001D7206" w:rsidRDefault="00F85496" w:rsidP="003201B3">
            <w:pPr>
              <w:rPr>
                <w:rFonts w:ascii="Times New Roman" w:hAnsi="Times New Roman" w:cs="Times New Roman"/>
                <w:b/>
                <w:sz w:val="28"/>
                <w:szCs w:val="28"/>
              </w:rPr>
            </w:pPr>
            <w:r w:rsidRPr="001D7206">
              <w:rPr>
                <w:rFonts w:ascii="Times New Roman" w:hAnsi="Times New Roman" w:cs="Times New Roman"/>
                <w:b/>
                <w:sz w:val="28"/>
                <w:szCs w:val="28"/>
              </w:rPr>
              <w:t>Посадові обов’язки</w:t>
            </w:r>
          </w:p>
        </w:tc>
        <w:tc>
          <w:tcPr>
            <w:tcW w:w="5670" w:type="dxa"/>
            <w:gridSpan w:val="3"/>
          </w:tcPr>
          <w:p w:rsidR="004B60E7" w:rsidRPr="004B60E7" w:rsidRDefault="004B60E7" w:rsidP="00737957">
            <w:pPr>
              <w:pStyle w:val="a4"/>
              <w:numPr>
                <w:ilvl w:val="0"/>
                <w:numId w:val="1"/>
              </w:numPr>
              <w:ind w:left="0" w:firstLine="743"/>
              <w:jc w:val="both"/>
              <w:rPr>
                <w:rFonts w:ascii="Times New Roman" w:hAnsi="Times New Roman" w:cs="Times New Roman"/>
                <w:sz w:val="28"/>
                <w:szCs w:val="28"/>
              </w:rPr>
            </w:pPr>
            <w:bookmarkStart w:id="0" w:name="_GoBack"/>
            <w:bookmarkEnd w:id="0"/>
            <w:r w:rsidRPr="004B60E7">
              <w:rPr>
                <w:rFonts w:ascii="Times New Roman" w:hAnsi="Times New Roman" w:cs="Times New Roman"/>
                <w:sz w:val="28"/>
                <w:szCs w:val="28"/>
              </w:rPr>
              <w:t xml:space="preserve">Здійснює систематизацію законодавства та судової практики, рішень Конституційного суду України, облік та зберігання актів законодавства та судової практики. </w:t>
            </w:r>
          </w:p>
          <w:p w:rsidR="004B60E7" w:rsidRPr="004B60E7" w:rsidRDefault="004B60E7" w:rsidP="00737957">
            <w:pPr>
              <w:pStyle w:val="a4"/>
              <w:numPr>
                <w:ilvl w:val="0"/>
                <w:numId w:val="1"/>
              </w:numPr>
              <w:ind w:left="0" w:firstLine="743"/>
              <w:jc w:val="both"/>
              <w:rPr>
                <w:rFonts w:ascii="Times New Roman" w:hAnsi="Times New Roman" w:cs="Times New Roman"/>
                <w:sz w:val="28"/>
                <w:szCs w:val="28"/>
              </w:rPr>
            </w:pPr>
            <w:r w:rsidRPr="004B60E7">
              <w:rPr>
                <w:rFonts w:ascii="Times New Roman" w:hAnsi="Times New Roman" w:cs="Times New Roman"/>
                <w:sz w:val="28"/>
                <w:szCs w:val="28"/>
              </w:rPr>
              <w:t xml:space="preserve">Здійснює ведення контрольних кодексів. </w:t>
            </w:r>
          </w:p>
          <w:p w:rsidR="004B60E7" w:rsidRPr="004B60E7" w:rsidRDefault="004B60E7" w:rsidP="00737957">
            <w:pPr>
              <w:pStyle w:val="a4"/>
              <w:numPr>
                <w:ilvl w:val="0"/>
                <w:numId w:val="1"/>
              </w:numPr>
              <w:ind w:left="0" w:firstLine="743"/>
              <w:jc w:val="both"/>
              <w:rPr>
                <w:rFonts w:ascii="Times New Roman" w:hAnsi="Times New Roman" w:cs="Times New Roman"/>
                <w:sz w:val="28"/>
                <w:szCs w:val="28"/>
              </w:rPr>
            </w:pPr>
            <w:r w:rsidRPr="004B60E7">
              <w:rPr>
                <w:rFonts w:ascii="Times New Roman" w:hAnsi="Times New Roman" w:cs="Times New Roman"/>
                <w:sz w:val="28"/>
                <w:szCs w:val="28"/>
              </w:rPr>
              <w:t xml:space="preserve">Інформує суддів та працівників апарату суду про зміни в чинному законодавстві України та судовій практиці судових органів вищого рівня. </w:t>
            </w:r>
          </w:p>
          <w:p w:rsidR="004B60E7" w:rsidRPr="004B60E7" w:rsidRDefault="004B60E7" w:rsidP="00737957">
            <w:pPr>
              <w:pStyle w:val="a4"/>
              <w:numPr>
                <w:ilvl w:val="0"/>
                <w:numId w:val="1"/>
              </w:numPr>
              <w:ind w:left="0" w:firstLine="743"/>
              <w:jc w:val="both"/>
              <w:rPr>
                <w:rFonts w:ascii="Times New Roman" w:hAnsi="Times New Roman" w:cs="Times New Roman"/>
                <w:sz w:val="28"/>
                <w:szCs w:val="28"/>
                <w:lang w:val="uk-UA"/>
              </w:rPr>
            </w:pPr>
            <w:r w:rsidRPr="004B60E7">
              <w:rPr>
                <w:rFonts w:ascii="Times New Roman" w:hAnsi="Times New Roman" w:cs="Times New Roman"/>
                <w:sz w:val="28"/>
                <w:szCs w:val="28"/>
                <w:lang w:val="uk-UA"/>
              </w:rPr>
              <w:t xml:space="preserve">Організовує роботу бібліотеки суду, підбір літератури для працівників суду, координує роботу бібліотекаря суду. </w:t>
            </w:r>
          </w:p>
          <w:p w:rsidR="004B60E7" w:rsidRPr="004B60E7" w:rsidRDefault="004B60E7" w:rsidP="00737957">
            <w:pPr>
              <w:pStyle w:val="a4"/>
              <w:numPr>
                <w:ilvl w:val="0"/>
                <w:numId w:val="1"/>
              </w:numPr>
              <w:ind w:left="0" w:firstLine="74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4B60E7">
              <w:rPr>
                <w:rFonts w:ascii="Times New Roman" w:hAnsi="Times New Roman" w:cs="Times New Roman"/>
                <w:sz w:val="28"/>
                <w:szCs w:val="28"/>
              </w:rPr>
              <w:t xml:space="preserve">Забезпечує роботу системи комплексного інформаційного забезпечення "Ліга". </w:t>
            </w:r>
          </w:p>
          <w:p w:rsidR="004B60E7" w:rsidRPr="004B60E7" w:rsidRDefault="004B60E7" w:rsidP="00737957">
            <w:pPr>
              <w:pStyle w:val="a4"/>
              <w:numPr>
                <w:ilvl w:val="0"/>
                <w:numId w:val="1"/>
              </w:numPr>
              <w:ind w:left="0" w:firstLine="74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4B60E7">
              <w:rPr>
                <w:rFonts w:ascii="Times New Roman" w:hAnsi="Times New Roman" w:cs="Times New Roman"/>
                <w:sz w:val="28"/>
                <w:szCs w:val="28"/>
              </w:rPr>
              <w:t xml:space="preserve">Забезпечує приймання та відправлення електронної пошти. </w:t>
            </w:r>
          </w:p>
          <w:p w:rsidR="004B60E7" w:rsidRPr="004B60E7" w:rsidRDefault="004B60E7" w:rsidP="00737957">
            <w:pPr>
              <w:pStyle w:val="a4"/>
              <w:numPr>
                <w:ilvl w:val="0"/>
                <w:numId w:val="1"/>
              </w:numPr>
              <w:ind w:left="0" w:firstLine="74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4B60E7">
              <w:rPr>
                <w:rFonts w:ascii="Times New Roman" w:hAnsi="Times New Roman" w:cs="Times New Roman"/>
                <w:sz w:val="28"/>
                <w:szCs w:val="28"/>
              </w:rPr>
              <w:t xml:space="preserve">Координує роботу архіву суду, надає методичну та практичну допомогу працівникам архіву суду. </w:t>
            </w:r>
          </w:p>
          <w:p w:rsidR="004B60E7" w:rsidRPr="004B60E7" w:rsidRDefault="004B60E7" w:rsidP="00737957">
            <w:pPr>
              <w:pStyle w:val="a4"/>
              <w:numPr>
                <w:ilvl w:val="0"/>
                <w:numId w:val="1"/>
              </w:numPr>
              <w:ind w:left="0" w:firstLine="74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4B60E7">
              <w:rPr>
                <w:rFonts w:ascii="Times New Roman" w:hAnsi="Times New Roman" w:cs="Times New Roman"/>
                <w:sz w:val="28"/>
                <w:szCs w:val="28"/>
              </w:rPr>
              <w:t xml:space="preserve">Веде аналітичну роботу з різних напрямів діяльності суду відповідно до плану роботи суду. </w:t>
            </w:r>
          </w:p>
          <w:p w:rsidR="004B60E7" w:rsidRPr="004B60E7" w:rsidRDefault="004B60E7" w:rsidP="00737957">
            <w:pPr>
              <w:pStyle w:val="a4"/>
              <w:numPr>
                <w:ilvl w:val="0"/>
                <w:numId w:val="1"/>
              </w:numPr>
              <w:ind w:left="0" w:firstLine="74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4B60E7">
              <w:rPr>
                <w:rFonts w:ascii="Times New Roman" w:hAnsi="Times New Roman" w:cs="Times New Roman"/>
                <w:sz w:val="28"/>
                <w:szCs w:val="28"/>
              </w:rPr>
              <w:t xml:space="preserve">Здійснює облік звернень громадян та юридичних осіб, проводить аналіз роботи суду з розгляду звернень. </w:t>
            </w:r>
          </w:p>
          <w:p w:rsidR="004B60E7" w:rsidRPr="004B60E7" w:rsidRDefault="004B60E7" w:rsidP="00737957">
            <w:pPr>
              <w:pStyle w:val="a4"/>
              <w:numPr>
                <w:ilvl w:val="0"/>
                <w:numId w:val="1"/>
              </w:numPr>
              <w:ind w:left="0" w:firstLine="74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4B60E7">
              <w:rPr>
                <w:rFonts w:ascii="Times New Roman" w:hAnsi="Times New Roman" w:cs="Times New Roman"/>
                <w:sz w:val="28"/>
                <w:szCs w:val="28"/>
              </w:rPr>
              <w:t xml:space="preserve">За дорученням керівника апарату суду або його заступника розглядає </w:t>
            </w:r>
            <w:r w:rsidRPr="004B60E7">
              <w:rPr>
                <w:rFonts w:ascii="Times New Roman" w:hAnsi="Times New Roman" w:cs="Times New Roman"/>
                <w:sz w:val="28"/>
                <w:szCs w:val="28"/>
              </w:rPr>
              <w:lastRenderedPageBreak/>
              <w:t xml:space="preserve">звернення та готує проекти відповідей на них. </w:t>
            </w:r>
          </w:p>
          <w:p w:rsidR="004B60E7" w:rsidRPr="004B60E7" w:rsidRDefault="004B60E7" w:rsidP="00737957">
            <w:pPr>
              <w:pStyle w:val="a4"/>
              <w:numPr>
                <w:ilvl w:val="0"/>
                <w:numId w:val="1"/>
              </w:numPr>
              <w:ind w:left="0" w:firstLine="74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B60E7">
              <w:rPr>
                <w:rFonts w:ascii="Times New Roman" w:hAnsi="Times New Roman" w:cs="Times New Roman"/>
                <w:sz w:val="28"/>
                <w:szCs w:val="28"/>
                <w:lang w:val="uk-UA"/>
              </w:rPr>
              <w:t xml:space="preserve">Здійснює контроль за виконанням окремих ухвал, готує інформацію голові суду та керівникові апарату про стан цієї роботи, відповідні узагальнення та пропозиції щодо покращення роботи. </w:t>
            </w:r>
          </w:p>
          <w:p w:rsidR="004B60E7" w:rsidRPr="004B60E7" w:rsidRDefault="004B60E7" w:rsidP="00737957">
            <w:pPr>
              <w:pStyle w:val="a4"/>
              <w:numPr>
                <w:ilvl w:val="0"/>
                <w:numId w:val="1"/>
              </w:numPr>
              <w:ind w:left="0" w:firstLine="74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4B60E7">
              <w:rPr>
                <w:rFonts w:ascii="Times New Roman" w:hAnsi="Times New Roman" w:cs="Times New Roman"/>
                <w:sz w:val="28"/>
                <w:szCs w:val="28"/>
              </w:rPr>
              <w:t xml:space="preserve">Здійснює оформлення проектів доручень суду про виконання судами інших держав окремих процесуальних дій, про вручення судових документів з цивільних, кримінальних справ, про екстрадицію правопорушників на територію України, оформлює клопотання про визнання та виконання рішень суду на території інших держав, забезпечує оформлення та виконання доручень судів іноземних держав відповідно до Конвенції про правову допомогу та правові відносини з цивільних, сімейних і кримінальних справ та інших міжнародно-правових договорів України про правову допомогу, ратифікованих Верховною Радою України. </w:t>
            </w:r>
          </w:p>
          <w:p w:rsidR="004B60E7" w:rsidRPr="004B60E7" w:rsidRDefault="004B60E7" w:rsidP="00737957">
            <w:pPr>
              <w:pStyle w:val="a4"/>
              <w:numPr>
                <w:ilvl w:val="0"/>
                <w:numId w:val="1"/>
              </w:numPr>
              <w:ind w:left="0" w:firstLine="74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4B60E7">
              <w:rPr>
                <w:rFonts w:ascii="Times New Roman" w:hAnsi="Times New Roman" w:cs="Times New Roman"/>
                <w:sz w:val="28"/>
                <w:szCs w:val="28"/>
              </w:rPr>
              <w:t xml:space="preserve">Бере участь у плануванні роботи суду. </w:t>
            </w:r>
          </w:p>
          <w:p w:rsidR="004B60E7" w:rsidRPr="004B60E7" w:rsidRDefault="004B60E7" w:rsidP="00737957">
            <w:pPr>
              <w:pStyle w:val="a4"/>
              <w:numPr>
                <w:ilvl w:val="0"/>
                <w:numId w:val="1"/>
              </w:numPr>
              <w:ind w:left="0" w:firstLine="74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4B60E7">
              <w:rPr>
                <w:rFonts w:ascii="Times New Roman" w:hAnsi="Times New Roman" w:cs="Times New Roman"/>
                <w:sz w:val="28"/>
                <w:szCs w:val="28"/>
              </w:rPr>
              <w:t xml:space="preserve">Проводить узагальнення по розгляду судом справ різних категорій. </w:t>
            </w:r>
          </w:p>
          <w:p w:rsidR="004B60E7" w:rsidRPr="0034433B" w:rsidRDefault="004B60E7" w:rsidP="00737957">
            <w:pPr>
              <w:pStyle w:val="a4"/>
              <w:numPr>
                <w:ilvl w:val="0"/>
                <w:numId w:val="1"/>
              </w:numPr>
              <w:ind w:left="0" w:firstLine="74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4B60E7">
              <w:rPr>
                <w:rFonts w:ascii="Times New Roman" w:hAnsi="Times New Roman" w:cs="Times New Roman"/>
                <w:sz w:val="28"/>
                <w:szCs w:val="28"/>
              </w:rPr>
              <w:t>У разі необхідності бере участь у підготовці, складанні та подачі статистичних звітів про роботу суду;</w:t>
            </w:r>
          </w:p>
          <w:p w:rsidR="0034433B" w:rsidRPr="004B60E7" w:rsidRDefault="0034433B" w:rsidP="00737957">
            <w:pPr>
              <w:pStyle w:val="a4"/>
              <w:numPr>
                <w:ilvl w:val="0"/>
                <w:numId w:val="1"/>
              </w:numPr>
              <w:ind w:left="0" w:firstLine="743"/>
              <w:jc w:val="both"/>
              <w:rPr>
                <w:rFonts w:ascii="Times New Roman" w:hAnsi="Times New Roman" w:cs="Times New Roman"/>
                <w:sz w:val="28"/>
                <w:szCs w:val="28"/>
              </w:rPr>
            </w:pPr>
            <w:r w:rsidRPr="004B60E7">
              <w:rPr>
                <w:rFonts w:ascii="Times New Roman" w:hAnsi="Times New Roman" w:cs="Times New Roman"/>
                <w:sz w:val="28"/>
                <w:szCs w:val="28"/>
              </w:rPr>
              <w:t>Відповідно до своїх функціональних обов’язків вносить до бази даних автоматизованої системи документообігу суду відповідну інформацію;</w:t>
            </w:r>
          </w:p>
          <w:p w:rsidR="004B60E7" w:rsidRPr="0034433B" w:rsidRDefault="004B60E7" w:rsidP="0034433B">
            <w:pPr>
              <w:pStyle w:val="a4"/>
              <w:numPr>
                <w:ilvl w:val="0"/>
                <w:numId w:val="1"/>
              </w:numPr>
              <w:ind w:left="0" w:firstLine="74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4B60E7">
              <w:rPr>
                <w:rFonts w:ascii="Times New Roman" w:hAnsi="Times New Roman" w:cs="Times New Roman"/>
                <w:sz w:val="28"/>
                <w:szCs w:val="28"/>
              </w:rPr>
              <w:t xml:space="preserve">Виконує іншу роботу за  дорученням керівника апарату суду або його заступника. </w:t>
            </w:r>
          </w:p>
        </w:tc>
      </w:tr>
      <w:tr w:rsidR="001D7206" w:rsidRPr="001D7206" w:rsidTr="00AC4E0D">
        <w:trPr>
          <w:trHeight w:val="1558"/>
        </w:trPr>
        <w:tc>
          <w:tcPr>
            <w:tcW w:w="3827" w:type="dxa"/>
            <w:gridSpan w:val="2"/>
          </w:tcPr>
          <w:p w:rsidR="00F85496" w:rsidRPr="001D7206" w:rsidRDefault="00F85496" w:rsidP="003201B3">
            <w:pPr>
              <w:rPr>
                <w:rFonts w:ascii="Times New Roman" w:hAnsi="Times New Roman" w:cs="Times New Roman"/>
                <w:b/>
                <w:sz w:val="28"/>
                <w:szCs w:val="28"/>
              </w:rPr>
            </w:pPr>
            <w:r w:rsidRPr="001D7206">
              <w:rPr>
                <w:rFonts w:ascii="Times New Roman" w:hAnsi="Times New Roman" w:cs="Times New Roman"/>
                <w:b/>
                <w:sz w:val="28"/>
                <w:szCs w:val="28"/>
              </w:rPr>
              <w:lastRenderedPageBreak/>
              <w:t>Умови оплати праці</w:t>
            </w:r>
          </w:p>
        </w:tc>
        <w:tc>
          <w:tcPr>
            <w:tcW w:w="5670" w:type="dxa"/>
            <w:gridSpan w:val="3"/>
          </w:tcPr>
          <w:p w:rsidR="008620B0" w:rsidRPr="001D7206" w:rsidRDefault="00392486" w:rsidP="007147C2">
            <w:pPr>
              <w:jc w:val="both"/>
              <w:rPr>
                <w:rFonts w:ascii="Times New Roman" w:hAnsi="Times New Roman" w:cs="Times New Roman"/>
                <w:sz w:val="28"/>
                <w:szCs w:val="28"/>
                <w:lang w:val="uk-UA"/>
              </w:rPr>
            </w:pPr>
            <w:r w:rsidRPr="001D7206">
              <w:rPr>
                <w:rFonts w:ascii="Times New Roman" w:hAnsi="Times New Roman" w:cs="Times New Roman"/>
                <w:sz w:val="28"/>
                <w:szCs w:val="28"/>
                <w:lang w:val="uk-UA"/>
              </w:rPr>
              <w:t>посадовий оклад – 2</w:t>
            </w:r>
            <w:r w:rsidR="00D83FED">
              <w:rPr>
                <w:rFonts w:ascii="Times New Roman" w:hAnsi="Times New Roman" w:cs="Times New Roman"/>
                <w:sz w:val="28"/>
                <w:szCs w:val="28"/>
                <w:lang w:val="uk-UA"/>
              </w:rPr>
              <w:t>643</w:t>
            </w:r>
            <w:r w:rsidRPr="001D7206">
              <w:rPr>
                <w:rFonts w:ascii="Times New Roman" w:hAnsi="Times New Roman" w:cs="Times New Roman"/>
                <w:sz w:val="28"/>
                <w:szCs w:val="28"/>
                <w:lang w:val="uk-UA"/>
              </w:rPr>
              <w:t xml:space="preserve"> грн.</w:t>
            </w:r>
            <w:r w:rsidR="00702773" w:rsidRPr="001D7206">
              <w:rPr>
                <w:rFonts w:ascii="Times New Roman" w:hAnsi="Times New Roman" w:cs="Times New Roman"/>
                <w:sz w:val="28"/>
                <w:szCs w:val="28"/>
                <w:lang w:val="uk-UA"/>
              </w:rPr>
              <w:t xml:space="preserve">, </w:t>
            </w:r>
          </w:p>
          <w:p w:rsidR="008620B0" w:rsidRPr="001D7206" w:rsidRDefault="00702773" w:rsidP="007147C2">
            <w:pPr>
              <w:jc w:val="both"/>
              <w:rPr>
                <w:rFonts w:ascii="Times New Roman" w:hAnsi="Times New Roman" w:cs="Times New Roman"/>
                <w:sz w:val="28"/>
                <w:szCs w:val="28"/>
                <w:lang w:val="uk-UA"/>
              </w:rPr>
            </w:pPr>
            <w:r w:rsidRPr="001D7206">
              <w:rPr>
                <w:rFonts w:ascii="Times New Roman" w:hAnsi="Times New Roman" w:cs="Times New Roman"/>
                <w:sz w:val="28"/>
                <w:szCs w:val="28"/>
                <w:lang w:val="uk-UA"/>
              </w:rPr>
              <w:t xml:space="preserve">надбавка за вислугу років, </w:t>
            </w:r>
          </w:p>
          <w:p w:rsidR="000940B0" w:rsidRPr="001D7206" w:rsidRDefault="00702773" w:rsidP="007147C2">
            <w:pPr>
              <w:jc w:val="both"/>
              <w:rPr>
                <w:rFonts w:ascii="Times New Roman" w:hAnsi="Times New Roman" w:cs="Times New Roman"/>
                <w:sz w:val="28"/>
                <w:szCs w:val="28"/>
                <w:lang w:val="uk-UA"/>
              </w:rPr>
            </w:pPr>
            <w:r w:rsidRPr="001D7206">
              <w:rPr>
                <w:rFonts w:ascii="Times New Roman" w:hAnsi="Times New Roman" w:cs="Times New Roman"/>
                <w:sz w:val="28"/>
                <w:szCs w:val="28"/>
                <w:lang w:val="uk-UA"/>
              </w:rPr>
              <w:t xml:space="preserve">надбавка за ранг державного службовця, </w:t>
            </w:r>
          </w:p>
          <w:p w:rsidR="00F85496" w:rsidRPr="001D7206" w:rsidRDefault="00702773" w:rsidP="008620B0">
            <w:pPr>
              <w:jc w:val="both"/>
              <w:rPr>
                <w:rFonts w:ascii="Times New Roman" w:hAnsi="Times New Roman" w:cs="Times New Roman"/>
                <w:sz w:val="28"/>
                <w:szCs w:val="28"/>
                <w:lang w:val="uk-UA"/>
              </w:rPr>
            </w:pPr>
            <w:r w:rsidRPr="001D7206">
              <w:rPr>
                <w:rFonts w:ascii="Times New Roman" w:hAnsi="Times New Roman" w:cs="Times New Roman"/>
                <w:sz w:val="28"/>
                <w:szCs w:val="28"/>
                <w:lang w:val="uk-UA"/>
              </w:rPr>
              <w:t>за наявності достатнього фонду оплати праці – премі</w:t>
            </w:r>
            <w:r w:rsidR="008620B0" w:rsidRPr="001D7206">
              <w:rPr>
                <w:rFonts w:ascii="Times New Roman" w:hAnsi="Times New Roman" w:cs="Times New Roman"/>
                <w:sz w:val="28"/>
                <w:szCs w:val="28"/>
                <w:lang w:val="uk-UA"/>
              </w:rPr>
              <w:t>я</w:t>
            </w:r>
            <w:r w:rsidRPr="001D7206">
              <w:rPr>
                <w:rFonts w:ascii="Times New Roman" w:hAnsi="Times New Roman" w:cs="Times New Roman"/>
                <w:sz w:val="28"/>
                <w:szCs w:val="28"/>
                <w:lang w:val="uk-UA"/>
              </w:rPr>
              <w:t>.</w:t>
            </w:r>
          </w:p>
        </w:tc>
      </w:tr>
      <w:tr w:rsidR="001D7206" w:rsidRPr="00AC4E0D" w:rsidTr="00AC4E0D">
        <w:trPr>
          <w:trHeight w:val="1366"/>
        </w:trPr>
        <w:tc>
          <w:tcPr>
            <w:tcW w:w="3827" w:type="dxa"/>
            <w:gridSpan w:val="2"/>
          </w:tcPr>
          <w:p w:rsidR="00F85496" w:rsidRPr="001D7206" w:rsidRDefault="00F85496" w:rsidP="003201B3">
            <w:pPr>
              <w:rPr>
                <w:rFonts w:ascii="Times New Roman" w:hAnsi="Times New Roman" w:cs="Times New Roman"/>
                <w:b/>
                <w:sz w:val="28"/>
                <w:szCs w:val="28"/>
                <w:lang w:val="uk-UA"/>
              </w:rPr>
            </w:pPr>
            <w:r w:rsidRPr="001D7206">
              <w:rPr>
                <w:rFonts w:ascii="Times New Roman" w:hAnsi="Times New Roman" w:cs="Times New Roman"/>
                <w:b/>
                <w:sz w:val="28"/>
                <w:szCs w:val="28"/>
              </w:rPr>
              <w:lastRenderedPageBreak/>
              <w:t>Інформація про строковість чи безстроковість призначення на посаду</w:t>
            </w:r>
          </w:p>
        </w:tc>
        <w:tc>
          <w:tcPr>
            <w:tcW w:w="5670" w:type="dxa"/>
            <w:gridSpan w:val="3"/>
          </w:tcPr>
          <w:p w:rsidR="00A50403" w:rsidRPr="001D7206" w:rsidRDefault="00A50403" w:rsidP="00A50403">
            <w:pPr>
              <w:jc w:val="both"/>
              <w:rPr>
                <w:rFonts w:ascii="Times New Roman" w:hAnsi="Times New Roman" w:cs="Times New Roman"/>
                <w:sz w:val="28"/>
                <w:szCs w:val="28"/>
                <w:lang w:val="uk-UA"/>
              </w:rPr>
            </w:pPr>
            <w:r w:rsidRPr="001D7206">
              <w:rPr>
                <w:rFonts w:ascii="Times New Roman" w:hAnsi="Times New Roman" w:cs="Times New Roman"/>
                <w:sz w:val="28"/>
                <w:szCs w:val="28"/>
                <w:lang w:val="uk-UA"/>
              </w:rPr>
              <w:t>тимчасово</w:t>
            </w:r>
          </w:p>
          <w:p w:rsidR="00F85496" w:rsidRPr="001D7206" w:rsidRDefault="00A50403" w:rsidP="00A50403">
            <w:pPr>
              <w:jc w:val="both"/>
              <w:rPr>
                <w:rFonts w:ascii="Times New Roman" w:hAnsi="Times New Roman" w:cs="Times New Roman"/>
                <w:sz w:val="28"/>
                <w:szCs w:val="28"/>
                <w:lang w:val="uk-UA"/>
              </w:rPr>
            </w:pPr>
            <w:r w:rsidRPr="001D7206">
              <w:rPr>
                <w:rFonts w:ascii="Times New Roman" w:hAnsi="Times New Roman" w:cs="Times New Roman"/>
                <w:sz w:val="28"/>
                <w:szCs w:val="28"/>
                <w:lang w:val="uk-UA"/>
              </w:rPr>
              <w:t>(заміщення тимчасово відсутнього державного службовця, за яким зберігається посада державної служби</w:t>
            </w:r>
            <w:r>
              <w:rPr>
                <w:rFonts w:ascii="Times New Roman" w:hAnsi="Times New Roman" w:cs="Times New Roman"/>
                <w:sz w:val="28"/>
                <w:lang w:val="uk-UA"/>
              </w:rPr>
              <w:t xml:space="preserve"> </w:t>
            </w:r>
            <w:r w:rsidRPr="00683977">
              <w:rPr>
                <w:rFonts w:ascii="Times New Roman" w:hAnsi="Times New Roman" w:cs="Times New Roman"/>
                <w:sz w:val="28"/>
              </w:rPr>
              <w:t>на період відпустки для догляду за дитиною</w:t>
            </w:r>
            <w:r w:rsidRPr="001D7206">
              <w:rPr>
                <w:rFonts w:ascii="Times New Roman" w:hAnsi="Times New Roman" w:cs="Times New Roman"/>
                <w:sz w:val="28"/>
                <w:szCs w:val="28"/>
                <w:lang w:val="uk-UA"/>
              </w:rPr>
              <w:t>)</w:t>
            </w:r>
          </w:p>
        </w:tc>
      </w:tr>
      <w:tr w:rsidR="001D7206" w:rsidRPr="00F76F1C" w:rsidTr="00AE4DCE">
        <w:trPr>
          <w:trHeight w:val="3117"/>
        </w:trPr>
        <w:tc>
          <w:tcPr>
            <w:tcW w:w="3827" w:type="dxa"/>
            <w:gridSpan w:val="2"/>
          </w:tcPr>
          <w:p w:rsidR="007147C2" w:rsidRPr="001D7206" w:rsidRDefault="00F85496" w:rsidP="003201B3">
            <w:pPr>
              <w:rPr>
                <w:rFonts w:ascii="Times New Roman" w:hAnsi="Times New Roman" w:cs="Times New Roman"/>
                <w:b/>
                <w:sz w:val="28"/>
                <w:szCs w:val="28"/>
                <w:lang w:val="uk-UA"/>
              </w:rPr>
            </w:pPr>
            <w:r w:rsidRPr="001D7206">
              <w:rPr>
                <w:rFonts w:ascii="Times New Roman" w:hAnsi="Times New Roman" w:cs="Times New Roman"/>
                <w:b/>
                <w:sz w:val="28"/>
                <w:szCs w:val="28"/>
              </w:rPr>
              <w:t xml:space="preserve">Перелік документів, необхідних для участі в конкурсі, </w:t>
            </w:r>
          </w:p>
          <w:p w:rsidR="00F85496" w:rsidRPr="001D7206" w:rsidRDefault="00F85496" w:rsidP="003201B3">
            <w:pPr>
              <w:rPr>
                <w:rFonts w:ascii="Times New Roman" w:hAnsi="Times New Roman" w:cs="Times New Roman"/>
                <w:b/>
                <w:sz w:val="28"/>
                <w:szCs w:val="28"/>
              </w:rPr>
            </w:pPr>
            <w:r w:rsidRPr="001D7206">
              <w:rPr>
                <w:rFonts w:ascii="Times New Roman" w:hAnsi="Times New Roman" w:cs="Times New Roman"/>
                <w:b/>
                <w:sz w:val="28"/>
                <w:szCs w:val="28"/>
              </w:rPr>
              <w:t>та строк їх подання</w:t>
            </w:r>
          </w:p>
        </w:tc>
        <w:tc>
          <w:tcPr>
            <w:tcW w:w="5670" w:type="dxa"/>
            <w:gridSpan w:val="3"/>
          </w:tcPr>
          <w:p w:rsidR="00D7116F" w:rsidRPr="008C2251" w:rsidRDefault="00D7116F" w:rsidP="00D7116F">
            <w:pPr>
              <w:jc w:val="both"/>
              <w:rPr>
                <w:rFonts w:ascii="Times New Roman" w:hAnsi="Times New Roman" w:cs="Times New Roman"/>
                <w:sz w:val="28"/>
                <w:szCs w:val="28"/>
                <w:lang w:val="uk-UA"/>
              </w:rPr>
            </w:pPr>
            <w:r w:rsidRPr="008C2251">
              <w:rPr>
                <w:rFonts w:ascii="Times New Roman" w:hAnsi="Times New Roman" w:cs="Times New Roman"/>
                <w:sz w:val="28"/>
                <w:szCs w:val="28"/>
              </w:rPr>
              <w:t>1) копію паспорта громадянина України;</w:t>
            </w:r>
          </w:p>
          <w:p w:rsidR="00D7116F" w:rsidRPr="008C2251" w:rsidRDefault="00D7116F" w:rsidP="00D7116F">
            <w:pPr>
              <w:jc w:val="both"/>
              <w:rPr>
                <w:rFonts w:ascii="Times New Roman" w:hAnsi="Times New Roman" w:cs="Times New Roman"/>
                <w:sz w:val="28"/>
                <w:szCs w:val="28"/>
              </w:rPr>
            </w:pPr>
            <w:r w:rsidRPr="008C2251">
              <w:rPr>
                <w:rFonts w:ascii="Times New Roman" w:hAnsi="Times New Roman" w:cs="Times New Roman"/>
                <w:sz w:val="28"/>
                <w:szCs w:val="28"/>
              </w:rPr>
              <w:t>2) письмову заяву про участь у конкурсі із зазначенням основних мотивів щодо зайняття посади державної служби, до якої додається резюме у довільній формі;</w:t>
            </w:r>
          </w:p>
          <w:p w:rsidR="00D7116F" w:rsidRPr="008C2251" w:rsidRDefault="00D7116F" w:rsidP="00D7116F">
            <w:pPr>
              <w:jc w:val="both"/>
              <w:rPr>
                <w:rFonts w:ascii="Times New Roman" w:hAnsi="Times New Roman" w:cs="Times New Roman"/>
                <w:sz w:val="28"/>
                <w:szCs w:val="28"/>
                <w:lang w:val="uk-UA"/>
              </w:rPr>
            </w:pPr>
            <w:r w:rsidRPr="008C2251">
              <w:rPr>
                <w:rFonts w:ascii="Times New Roman" w:hAnsi="Times New Roman" w:cs="Times New Roman"/>
                <w:sz w:val="28"/>
                <w:szCs w:val="28"/>
              </w:rPr>
              <w:t>3) письмову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r w:rsidRPr="008C2251">
              <w:t xml:space="preserve"> </w:t>
            </w:r>
            <w:r w:rsidRPr="008C2251">
              <w:rPr>
                <w:rFonts w:ascii="Times New Roman" w:hAnsi="Times New Roman" w:cs="Times New Roman"/>
                <w:sz w:val="28"/>
                <w:szCs w:val="28"/>
              </w:rPr>
              <w:t>або копію довідки встановленої форми про результати такої перевірки;</w:t>
            </w:r>
          </w:p>
          <w:p w:rsidR="00D7116F" w:rsidRDefault="00D7116F" w:rsidP="00D7116F">
            <w:pPr>
              <w:jc w:val="both"/>
              <w:rPr>
                <w:rFonts w:ascii="Times New Roman" w:hAnsi="Times New Roman" w:cs="Times New Roman"/>
                <w:sz w:val="28"/>
                <w:szCs w:val="28"/>
                <w:lang w:val="uk-UA"/>
              </w:rPr>
            </w:pPr>
            <w:r w:rsidRPr="008C2251">
              <w:rPr>
                <w:rFonts w:ascii="Times New Roman" w:hAnsi="Times New Roman" w:cs="Times New Roman"/>
                <w:sz w:val="28"/>
                <w:szCs w:val="28"/>
              </w:rPr>
              <w:t>4) копію (копії) документа (документів) про освіту;</w:t>
            </w:r>
          </w:p>
          <w:p w:rsidR="00D7116F" w:rsidRPr="007F2385" w:rsidRDefault="00D7116F" w:rsidP="00D7116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8809D5" w:rsidRPr="008809D5">
              <w:rPr>
                <w:rFonts w:ascii="Times New Roman" w:hAnsi="Times New Roman" w:cs="Times New Roman"/>
                <w:sz w:val="28"/>
                <w:szCs w:val="28"/>
                <w:lang w:val="uk-UA"/>
              </w:rPr>
              <w:t>оригінал посвідчення атестації щодо вільного володіння державною мовою (у разі подання документів для участі у конкурсі через Єдиний портал вакансій державної служби НАДС подається копія такого  посвідчення, а оригінал обов’язково пред’являється до проходження тестування)</w:t>
            </w:r>
            <w:r w:rsidRPr="007F2385">
              <w:rPr>
                <w:rFonts w:ascii="Times New Roman" w:hAnsi="Times New Roman" w:cs="Times New Roman"/>
                <w:sz w:val="28"/>
                <w:szCs w:val="28"/>
                <w:lang w:val="uk-UA"/>
              </w:rPr>
              <w:t>;</w:t>
            </w:r>
          </w:p>
          <w:p w:rsidR="00D7116F" w:rsidRPr="008C2251" w:rsidRDefault="00D7116F" w:rsidP="00D7116F">
            <w:pPr>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8C2251">
              <w:rPr>
                <w:rFonts w:ascii="Times New Roman" w:hAnsi="Times New Roman" w:cs="Times New Roman"/>
                <w:sz w:val="28"/>
                <w:szCs w:val="28"/>
              </w:rPr>
              <w:t>) заповнену особову картку встановленого зразка;</w:t>
            </w:r>
          </w:p>
          <w:p w:rsidR="00D7116F" w:rsidRPr="008C2251" w:rsidRDefault="00D7116F" w:rsidP="00D7116F">
            <w:pPr>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Pr="008C2251">
              <w:rPr>
                <w:rFonts w:ascii="Times New Roman" w:hAnsi="Times New Roman" w:cs="Times New Roman"/>
                <w:sz w:val="28"/>
                <w:szCs w:val="28"/>
              </w:rPr>
              <w:t>) декларацію особи, уповноваженої на виконання функцій держави або місцевого самоврядування, за</w:t>
            </w:r>
            <w:r>
              <w:rPr>
                <w:rFonts w:ascii="Times New Roman" w:hAnsi="Times New Roman" w:cs="Times New Roman"/>
                <w:sz w:val="28"/>
                <w:szCs w:val="28"/>
                <w:lang w:val="uk-UA"/>
              </w:rPr>
              <w:t xml:space="preserve"> </w:t>
            </w:r>
            <w:r w:rsidRPr="007F2385">
              <w:rPr>
                <w:rFonts w:ascii="Times New Roman" w:hAnsi="Times New Roman" w:cs="Times New Roman"/>
                <w:sz w:val="28"/>
                <w:szCs w:val="28"/>
                <w:lang w:val="uk-UA"/>
              </w:rPr>
              <w:t>минулий рік.</w:t>
            </w:r>
          </w:p>
          <w:p w:rsidR="007147C2" w:rsidRDefault="007147C2" w:rsidP="007147C2">
            <w:pPr>
              <w:jc w:val="both"/>
              <w:rPr>
                <w:rFonts w:ascii="Times New Roman" w:hAnsi="Times New Roman" w:cs="Times New Roman"/>
                <w:sz w:val="28"/>
                <w:szCs w:val="28"/>
                <w:lang w:val="uk-UA"/>
              </w:rPr>
            </w:pPr>
          </w:p>
          <w:p w:rsidR="008809D5" w:rsidRPr="008809D5" w:rsidRDefault="008809D5" w:rsidP="008809D5">
            <w:pPr>
              <w:ind w:firstLine="459"/>
              <w:jc w:val="both"/>
              <w:rPr>
                <w:rFonts w:ascii="Times New Roman" w:hAnsi="Times New Roman" w:cs="Times New Roman"/>
                <w:sz w:val="28"/>
                <w:szCs w:val="28"/>
                <w:lang w:val="uk-UA"/>
              </w:rPr>
            </w:pPr>
            <w:r w:rsidRPr="008809D5">
              <w:rPr>
                <w:rFonts w:ascii="Times New Roman" w:hAnsi="Times New Roman" w:cs="Times New Roman"/>
                <w:sz w:val="28"/>
                <w:szCs w:val="28"/>
                <w:lang w:val="uk-UA"/>
              </w:rPr>
              <w:t>Декларація особи, уповноваженої на виконання функцій держави або місцевого самоврядування подається у вигляді роздрукованого примірника із сайту Національного агентства з питань запобігання корупції.</w:t>
            </w:r>
          </w:p>
          <w:p w:rsidR="008809D5" w:rsidRPr="008809D5" w:rsidRDefault="008809D5" w:rsidP="008809D5">
            <w:pPr>
              <w:ind w:firstLine="459"/>
              <w:jc w:val="both"/>
              <w:rPr>
                <w:rFonts w:ascii="Times New Roman" w:hAnsi="Times New Roman" w:cs="Times New Roman"/>
                <w:sz w:val="28"/>
                <w:szCs w:val="28"/>
                <w:lang w:val="uk-UA"/>
              </w:rPr>
            </w:pPr>
            <w:r w:rsidRPr="008809D5">
              <w:rPr>
                <w:rFonts w:ascii="Times New Roman" w:hAnsi="Times New Roman" w:cs="Times New Roman"/>
                <w:sz w:val="28"/>
                <w:szCs w:val="28"/>
                <w:lang w:val="uk-UA"/>
              </w:rPr>
              <w:t>У разі подання документів для участі у конкурсі особисто або поштою заяви, зазначені у підпунктах 2 і 3 в</w:t>
            </w:r>
            <w:r>
              <w:rPr>
                <w:rFonts w:ascii="Times New Roman" w:hAnsi="Times New Roman" w:cs="Times New Roman"/>
                <w:sz w:val="28"/>
                <w:szCs w:val="28"/>
                <w:lang w:val="uk-UA"/>
              </w:rPr>
              <w:t>ищенаведеного</w:t>
            </w:r>
            <w:r w:rsidRPr="008809D5">
              <w:rPr>
                <w:rFonts w:ascii="Times New Roman" w:hAnsi="Times New Roman" w:cs="Times New Roman"/>
                <w:sz w:val="28"/>
                <w:szCs w:val="28"/>
                <w:lang w:val="uk-UA"/>
              </w:rPr>
              <w:t xml:space="preserve"> </w:t>
            </w:r>
            <w:r>
              <w:rPr>
                <w:rFonts w:ascii="Times New Roman" w:hAnsi="Times New Roman" w:cs="Times New Roman"/>
                <w:sz w:val="28"/>
                <w:szCs w:val="28"/>
                <w:lang w:val="uk-UA"/>
              </w:rPr>
              <w:t>переліку</w:t>
            </w:r>
            <w:r w:rsidRPr="008809D5">
              <w:rPr>
                <w:rFonts w:ascii="Times New Roman" w:hAnsi="Times New Roman" w:cs="Times New Roman"/>
                <w:sz w:val="28"/>
                <w:szCs w:val="28"/>
                <w:lang w:val="uk-UA"/>
              </w:rPr>
              <w:t>, пишуться власноручно.</w:t>
            </w:r>
          </w:p>
          <w:p w:rsidR="008809D5" w:rsidRPr="001D7206" w:rsidRDefault="008809D5" w:rsidP="007147C2">
            <w:pPr>
              <w:jc w:val="both"/>
              <w:rPr>
                <w:rFonts w:ascii="Times New Roman" w:hAnsi="Times New Roman" w:cs="Times New Roman"/>
                <w:sz w:val="28"/>
                <w:szCs w:val="28"/>
                <w:lang w:val="uk-UA"/>
              </w:rPr>
            </w:pPr>
          </w:p>
          <w:p w:rsidR="000940B0" w:rsidRPr="001D7206" w:rsidRDefault="000940B0" w:rsidP="007147C2">
            <w:pPr>
              <w:jc w:val="both"/>
              <w:rPr>
                <w:rFonts w:ascii="Times New Roman" w:hAnsi="Times New Roman" w:cs="Times New Roman"/>
                <w:b/>
                <w:sz w:val="28"/>
                <w:szCs w:val="28"/>
                <w:lang w:val="uk-UA"/>
              </w:rPr>
            </w:pPr>
            <w:r w:rsidRPr="001D7206">
              <w:rPr>
                <w:rFonts w:ascii="Times New Roman" w:hAnsi="Times New Roman" w:cs="Times New Roman"/>
                <w:b/>
                <w:sz w:val="28"/>
                <w:szCs w:val="28"/>
                <w:lang w:val="uk-UA"/>
              </w:rPr>
              <w:lastRenderedPageBreak/>
              <w:t>Строк подання документів:</w:t>
            </w:r>
          </w:p>
          <w:p w:rsidR="000940B0" w:rsidRPr="001D7206" w:rsidRDefault="004F4363" w:rsidP="00F16532">
            <w:pPr>
              <w:jc w:val="both"/>
              <w:rPr>
                <w:rFonts w:ascii="Times New Roman" w:hAnsi="Times New Roman" w:cs="Times New Roman"/>
                <w:sz w:val="28"/>
                <w:szCs w:val="28"/>
                <w:lang w:val="uk-UA"/>
              </w:rPr>
            </w:pPr>
            <w:r>
              <w:rPr>
                <w:rFonts w:ascii="Times New Roman" w:hAnsi="Times New Roman" w:cs="Times New Roman"/>
                <w:sz w:val="28"/>
                <w:szCs w:val="28"/>
                <w:lang w:val="uk-UA"/>
              </w:rPr>
              <w:t>22</w:t>
            </w:r>
            <w:r w:rsidR="00E2558F" w:rsidRPr="00D21FA0">
              <w:rPr>
                <w:rFonts w:ascii="Times New Roman" w:hAnsi="Times New Roman" w:cs="Times New Roman"/>
                <w:sz w:val="28"/>
                <w:szCs w:val="28"/>
                <w:lang w:val="uk-UA"/>
              </w:rPr>
              <w:t xml:space="preserve"> к</w:t>
            </w:r>
            <w:r w:rsidR="00E2558F" w:rsidRPr="001D7206">
              <w:rPr>
                <w:rFonts w:ascii="Times New Roman" w:hAnsi="Times New Roman" w:cs="Times New Roman"/>
                <w:sz w:val="28"/>
                <w:szCs w:val="28"/>
                <w:lang w:val="uk-UA"/>
              </w:rPr>
              <w:t>алендарн</w:t>
            </w:r>
            <w:r>
              <w:rPr>
                <w:rFonts w:ascii="Times New Roman" w:hAnsi="Times New Roman" w:cs="Times New Roman"/>
                <w:sz w:val="28"/>
                <w:szCs w:val="28"/>
                <w:lang w:val="uk-UA"/>
              </w:rPr>
              <w:t>і</w:t>
            </w:r>
            <w:r w:rsidR="00E2558F" w:rsidRPr="001D7206">
              <w:rPr>
                <w:rFonts w:ascii="Times New Roman" w:hAnsi="Times New Roman" w:cs="Times New Roman"/>
                <w:sz w:val="28"/>
                <w:szCs w:val="28"/>
                <w:lang w:val="uk-UA"/>
              </w:rPr>
              <w:t xml:space="preserve"> дні</w:t>
            </w:r>
            <w:r w:rsidR="000940B0" w:rsidRPr="001D7206">
              <w:rPr>
                <w:rFonts w:ascii="Times New Roman" w:hAnsi="Times New Roman" w:cs="Times New Roman"/>
                <w:sz w:val="28"/>
                <w:szCs w:val="28"/>
                <w:lang w:val="uk-UA"/>
              </w:rPr>
              <w:t xml:space="preserve"> з дня оприлюднення інформації про проведення конкурсу на офіційному </w:t>
            </w:r>
            <w:r w:rsidR="007147C2" w:rsidRPr="001D7206">
              <w:rPr>
                <w:rFonts w:ascii="Times New Roman" w:hAnsi="Times New Roman" w:cs="Times New Roman"/>
                <w:sz w:val="28"/>
                <w:szCs w:val="28"/>
                <w:lang w:val="uk-UA"/>
              </w:rPr>
              <w:t>веб-</w:t>
            </w:r>
            <w:r w:rsidR="000940B0" w:rsidRPr="001D7206">
              <w:rPr>
                <w:rFonts w:ascii="Times New Roman" w:hAnsi="Times New Roman" w:cs="Times New Roman"/>
                <w:sz w:val="28"/>
                <w:szCs w:val="28"/>
                <w:lang w:val="uk-UA"/>
              </w:rPr>
              <w:t>сайті</w:t>
            </w:r>
            <w:r w:rsidR="00F16532">
              <w:rPr>
                <w:rFonts w:ascii="Times New Roman" w:hAnsi="Times New Roman" w:cs="Times New Roman"/>
                <w:sz w:val="28"/>
                <w:szCs w:val="28"/>
                <w:lang w:val="uk-UA"/>
              </w:rPr>
              <w:t xml:space="preserve"> </w:t>
            </w:r>
            <w:r w:rsidR="007147C2" w:rsidRPr="001D7206">
              <w:rPr>
                <w:rFonts w:ascii="Times New Roman" w:hAnsi="Times New Roman" w:cs="Times New Roman"/>
                <w:sz w:val="28"/>
                <w:szCs w:val="28"/>
                <w:lang w:val="uk-UA"/>
              </w:rPr>
              <w:t>центрального органу виконавчої влади, що забезпечує формування та реалізує державну політику у сфері державної служби (</w:t>
            </w:r>
            <w:r w:rsidR="00F16532" w:rsidRPr="00F16532">
              <w:rPr>
                <w:rFonts w:ascii="Times New Roman" w:hAnsi="Times New Roman" w:cs="Times New Roman"/>
                <w:sz w:val="28"/>
                <w:szCs w:val="28"/>
                <w:lang w:val="uk-UA"/>
              </w:rPr>
              <w:t xml:space="preserve">Єдиному порталі вакансій державної служби </w:t>
            </w:r>
            <w:r w:rsidR="000940B0" w:rsidRPr="001D7206">
              <w:rPr>
                <w:rFonts w:ascii="Times New Roman" w:hAnsi="Times New Roman" w:cs="Times New Roman"/>
                <w:sz w:val="28"/>
                <w:szCs w:val="28"/>
                <w:lang w:val="uk-UA"/>
              </w:rPr>
              <w:t>Національного агентства</w:t>
            </w:r>
            <w:r w:rsidR="007147C2" w:rsidRPr="001D7206">
              <w:rPr>
                <w:rFonts w:ascii="Times New Roman" w:hAnsi="Times New Roman" w:cs="Times New Roman"/>
                <w:sz w:val="28"/>
                <w:szCs w:val="28"/>
                <w:lang w:val="uk-UA"/>
              </w:rPr>
              <w:t xml:space="preserve"> України</w:t>
            </w:r>
            <w:r w:rsidR="000940B0" w:rsidRPr="001D7206">
              <w:rPr>
                <w:rFonts w:ascii="Times New Roman" w:hAnsi="Times New Roman" w:cs="Times New Roman"/>
                <w:sz w:val="28"/>
                <w:szCs w:val="28"/>
                <w:lang w:val="uk-UA"/>
              </w:rPr>
              <w:t xml:space="preserve"> з питань державної служби</w:t>
            </w:r>
            <w:r w:rsidR="007147C2" w:rsidRPr="001D7206">
              <w:rPr>
                <w:rFonts w:ascii="Times New Roman" w:hAnsi="Times New Roman" w:cs="Times New Roman"/>
                <w:sz w:val="28"/>
                <w:szCs w:val="28"/>
                <w:lang w:val="uk-UA"/>
              </w:rPr>
              <w:t>)</w:t>
            </w:r>
            <w:r w:rsidR="000940B0" w:rsidRPr="001D7206">
              <w:rPr>
                <w:rFonts w:ascii="Times New Roman" w:hAnsi="Times New Roman" w:cs="Times New Roman"/>
                <w:sz w:val="28"/>
                <w:szCs w:val="28"/>
                <w:lang w:val="uk-UA"/>
              </w:rPr>
              <w:t>.</w:t>
            </w:r>
          </w:p>
        </w:tc>
      </w:tr>
      <w:tr w:rsidR="009C7549" w:rsidRPr="001D7206" w:rsidTr="00AA2BE0">
        <w:trPr>
          <w:trHeight w:val="1123"/>
        </w:trPr>
        <w:tc>
          <w:tcPr>
            <w:tcW w:w="3827" w:type="dxa"/>
            <w:gridSpan w:val="2"/>
          </w:tcPr>
          <w:p w:rsidR="009C7549" w:rsidRPr="001D7206" w:rsidRDefault="00CF5F26" w:rsidP="003201B3">
            <w:pPr>
              <w:rPr>
                <w:rFonts w:ascii="Times New Roman" w:hAnsi="Times New Roman" w:cs="Times New Roman"/>
                <w:b/>
                <w:sz w:val="28"/>
                <w:szCs w:val="28"/>
              </w:rPr>
            </w:pPr>
            <w:r w:rsidRPr="00CF5F26">
              <w:rPr>
                <w:rFonts w:ascii="Times New Roman" w:hAnsi="Times New Roman" w:cs="Times New Roman"/>
                <w:b/>
                <w:sz w:val="28"/>
                <w:szCs w:val="28"/>
              </w:rPr>
              <w:lastRenderedPageBreak/>
              <w:t>Місце, час та дата початку проведення конкурсу</w:t>
            </w:r>
          </w:p>
        </w:tc>
        <w:tc>
          <w:tcPr>
            <w:tcW w:w="5670" w:type="dxa"/>
            <w:gridSpan w:val="3"/>
          </w:tcPr>
          <w:p w:rsidR="009C7549" w:rsidRPr="008C2251" w:rsidRDefault="00066EAD" w:rsidP="006C5FFA">
            <w:pPr>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4F4363">
              <w:rPr>
                <w:rFonts w:ascii="Times New Roman" w:hAnsi="Times New Roman" w:cs="Times New Roman"/>
                <w:sz w:val="28"/>
                <w:szCs w:val="28"/>
                <w:lang w:val="uk-UA"/>
              </w:rPr>
              <w:t>8</w:t>
            </w:r>
            <w:r w:rsidR="009C7549" w:rsidRPr="00D21FA0">
              <w:rPr>
                <w:rFonts w:ascii="Times New Roman" w:hAnsi="Times New Roman" w:cs="Times New Roman"/>
                <w:sz w:val="28"/>
                <w:szCs w:val="28"/>
                <w:lang w:val="uk-UA"/>
              </w:rPr>
              <w:t xml:space="preserve"> </w:t>
            </w:r>
            <w:r w:rsidR="004F4363">
              <w:rPr>
                <w:rFonts w:ascii="Times New Roman" w:hAnsi="Times New Roman" w:cs="Times New Roman"/>
                <w:sz w:val="28"/>
                <w:szCs w:val="28"/>
                <w:lang w:val="uk-UA"/>
              </w:rPr>
              <w:t>червня</w:t>
            </w:r>
            <w:r w:rsidR="009C7549" w:rsidRPr="00D21FA0">
              <w:rPr>
                <w:rFonts w:ascii="Times New Roman" w:hAnsi="Times New Roman" w:cs="Times New Roman"/>
                <w:sz w:val="28"/>
                <w:szCs w:val="28"/>
                <w:lang w:val="uk-UA"/>
              </w:rPr>
              <w:t xml:space="preserve"> </w:t>
            </w:r>
            <w:r w:rsidR="009C7549" w:rsidRPr="008C2251">
              <w:rPr>
                <w:rFonts w:ascii="Times New Roman" w:hAnsi="Times New Roman" w:cs="Times New Roman"/>
                <w:sz w:val="28"/>
                <w:szCs w:val="28"/>
                <w:lang w:val="uk-UA"/>
              </w:rPr>
              <w:t>201</w:t>
            </w:r>
            <w:r w:rsidR="004F4363">
              <w:rPr>
                <w:rFonts w:ascii="Times New Roman" w:hAnsi="Times New Roman" w:cs="Times New Roman"/>
                <w:sz w:val="28"/>
                <w:szCs w:val="28"/>
                <w:lang w:val="uk-UA"/>
              </w:rPr>
              <w:t>8</w:t>
            </w:r>
            <w:r w:rsidR="009C7549" w:rsidRPr="008C2251">
              <w:rPr>
                <w:rFonts w:ascii="Times New Roman" w:hAnsi="Times New Roman" w:cs="Times New Roman"/>
                <w:sz w:val="28"/>
                <w:szCs w:val="28"/>
                <w:lang w:val="uk-UA"/>
              </w:rPr>
              <w:t xml:space="preserve"> року, о </w:t>
            </w:r>
            <w:r w:rsidR="004F4363">
              <w:rPr>
                <w:rFonts w:ascii="Times New Roman" w:hAnsi="Times New Roman" w:cs="Times New Roman"/>
                <w:sz w:val="28"/>
                <w:szCs w:val="28"/>
                <w:lang w:val="uk-UA"/>
              </w:rPr>
              <w:t>09:00</w:t>
            </w:r>
          </w:p>
          <w:p w:rsidR="009C7549" w:rsidRPr="008C2251" w:rsidRDefault="009C7549" w:rsidP="006C5FFA">
            <w:pPr>
              <w:jc w:val="both"/>
              <w:rPr>
                <w:rFonts w:ascii="Times New Roman" w:hAnsi="Times New Roman" w:cs="Times New Roman"/>
                <w:sz w:val="28"/>
                <w:szCs w:val="28"/>
                <w:lang w:val="uk-UA"/>
              </w:rPr>
            </w:pPr>
            <w:r w:rsidRPr="008C2251">
              <w:rPr>
                <w:rFonts w:ascii="Times New Roman" w:hAnsi="Times New Roman" w:cs="Times New Roman"/>
                <w:sz w:val="28"/>
                <w:szCs w:val="28"/>
                <w:lang w:val="uk-UA"/>
              </w:rPr>
              <w:t>88017, м. Ужгород, вул. Загорська, буд. №53</w:t>
            </w:r>
          </w:p>
        </w:tc>
      </w:tr>
      <w:tr w:rsidR="009C7549" w:rsidRPr="001D7206" w:rsidTr="00AA2BE0">
        <w:trPr>
          <w:trHeight w:val="2533"/>
        </w:trPr>
        <w:tc>
          <w:tcPr>
            <w:tcW w:w="3827" w:type="dxa"/>
            <w:gridSpan w:val="2"/>
          </w:tcPr>
          <w:p w:rsidR="009C7549" w:rsidRPr="001D7206" w:rsidRDefault="009C7549" w:rsidP="003201B3">
            <w:pPr>
              <w:rPr>
                <w:rFonts w:ascii="Times New Roman" w:hAnsi="Times New Roman" w:cs="Times New Roman"/>
                <w:b/>
                <w:sz w:val="28"/>
                <w:szCs w:val="28"/>
                <w:lang w:val="uk-UA"/>
              </w:rPr>
            </w:pPr>
            <w:r w:rsidRPr="001D7206">
              <w:rPr>
                <w:rFonts w:ascii="Times New Roman" w:hAnsi="Times New Roman" w:cs="Times New Roman"/>
                <w:b/>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r w:rsidRPr="001D7206">
              <w:rPr>
                <w:rFonts w:ascii="Times New Roman" w:hAnsi="Times New Roman" w:cs="Times New Roman"/>
                <w:b/>
                <w:sz w:val="28"/>
                <w:szCs w:val="28"/>
              </w:rPr>
              <w:tab/>
            </w:r>
          </w:p>
        </w:tc>
        <w:tc>
          <w:tcPr>
            <w:tcW w:w="5670" w:type="dxa"/>
            <w:gridSpan w:val="3"/>
          </w:tcPr>
          <w:p w:rsidR="009C7549" w:rsidRPr="00CC660A" w:rsidRDefault="00A50403" w:rsidP="006C5FFA">
            <w:pPr>
              <w:jc w:val="both"/>
              <w:rPr>
                <w:rFonts w:ascii="Times New Roman" w:hAnsi="Times New Roman" w:cs="Times New Roman"/>
                <w:sz w:val="28"/>
                <w:szCs w:val="28"/>
                <w:lang w:val="uk-UA"/>
              </w:rPr>
            </w:pPr>
            <w:r>
              <w:rPr>
                <w:rFonts w:ascii="Times New Roman" w:hAnsi="Times New Roman" w:cs="Times New Roman"/>
                <w:sz w:val="28"/>
                <w:szCs w:val="28"/>
                <w:lang w:val="uk-UA"/>
              </w:rPr>
              <w:t>БІБЕН Оксана Іванівна</w:t>
            </w:r>
            <w:r w:rsidR="009C7549" w:rsidRPr="00CC660A">
              <w:rPr>
                <w:rFonts w:ascii="Times New Roman" w:hAnsi="Times New Roman" w:cs="Times New Roman"/>
                <w:sz w:val="28"/>
                <w:szCs w:val="28"/>
                <w:lang w:val="uk-UA"/>
              </w:rPr>
              <w:t>;</w:t>
            </w:r>
          </w:p>
          <w:p w:rsidR="009C7549" w:rsidRPr="00CC660A" w:rsidRDefault="009C7549" w:rsidP="006C5FFA">
            <w:pPr>
              <w:jc w:val="both"/>
              <w:rPr>
                <w:rFonts w:ascii="Times New Roman" w:hAnsi="Times New Roman" w:cs="Times New Roman"/>
                <w:sz w:val="28"/>
                <w:szCs w:val="28"/>
                <w:lang w:val="uk-UA"/>
              </w:rPr>
            </w:pPr>
            <w:r w:rsidRPr="00CC660A">
              <w:rPr>
                <w:rFonts w:ascii="Times New Roman" w:hAnsi="Times New Roman" w:cs="Times New Roman"/>
                <w:sz w:val="28"/>
                <w:szCs w:val="28"/>
                <w:lang w:val="uk-UA"/>
              </w:rPr>
              <w:t>тел.№ (0312)</w:t>
            </w:r>
            <w:r w:rsidR="00A50403" w:rsidRPr="001D7206">
              <w:rPr>
                <w:rFonts w:ascii="Times New Roman" w:hAnsi="Times New Roman" w:cs="Times New Roman"/>
                <w:sz w:val="28"/>
                <w:szCs w:val="28"/>
                <w:lang w:val="uk-UA"/>
              </w:rPr>
              <w:t>644188</w:t>
            </w:r>
          </w:p>
          <w:p w:rsidR="009C7549" w:rsidRPr="00CC660A" w:rsidRDefault="009C7549" w:rsidP="006C5FFA">
            <w:pPr>
              <w:jc w:val="both"/>
              <w:rPr>
                <w:rFonts w:ascii="Times New Roman" w:hAnsi="Times New Roman" w:cs="Times New Roman"/>
                <w:sz w:val="28"/>
                <w:szCs w:val="28"/>
              </w:rPr>
            </w:pPr>
            <w:r w:rsidRPr="00CC660A">
              <w:rPr>
                <w:rFonts w:ascii="Times New Roman" w:hAnsi="Times New Roman" w:cs="Times New Roman"/>
                <w:sz w:val="28"/>
                <w:szCs w:val="28"/>
                <w:lang w:val="uk-UA"/>
              </w:rPr>
              <w:t xml:space="preserve">е/а: </w:t>
            </w:r>
            <w:r w:rsidRPr="00CC660A">
              <w:rPr>
                <w:rFonts w:ascii="Times New Roman" w:hAnsi="Times New Roman" w:cs="Times New Roman"/>
                <w:sz w:val="28"/>
                <w:szCs w:val="28"/>
                <w:lang w:val="en-US"/>
              </w:rPr>
              <w:t>hrm</w:t>
            </w:r>
            <w:r w:rsidRPr="00CC660A">
              <w:rPr>
                <w:rFonts w:ascii="Times New Roman" w:hAnsi="Times New Roman" w:cs="Times New Roman"/>
                <w:sz w:val="28"/>
                <w:szCs w:val="28"/>
              </w:rPr>
              <w:t>@</w:t>
            </w:r>
            <w:r w:rsidRPr="00CC660A">
              <w:rPr>
                <w:rFonts w:ascii="Times New Roman" w:hAnsi="Times New Roman" w:cs="Times New Roman"/>
                <w:sz w:val="28"/>
                <w:szCs w:val="28"/>
                <w:lang w:val="en-US"/>
              </w:rPr>
              <w:t>ug</w:t>
            </w:r>
            <w:r w:rsidRPr="00CC660A">
              <w:rPr>
                <w:rFonts w:ascii="Times New Roman" w:hAnsi="Times New Roman" w:cs="Times New Roman"/>
                <w:sz w:val="28"/>
                <w:szCs w:val="28"/>
              </w:rPr>
              <w:t>.</w:t>
            </w:r>
            <w:r w:rsidRPr="00CC660A">
              <w:rPr>
                <w:rFonts w:ascii="Times New Roman" w:hAnsi="Times New Roman" w:cs="Times New Roman"/>
                <w:sz w:val="28"/>
                <w:szCs w:val="28"/>
                <w:lang w:val="en-US"/>
              </w:rPr>
              <w:t>zk</w:t>
            </w:r>
            <w:r w:rsidRPr="00CC660A">
              <w:rPr>
                <w:rFonts w:ascii="Times New Roman" w:hAnsi="Times New Roman" w:cs="Times New Roman"/>
                <w:sz w:val="28"/>
                <w:szCs w:val="28"/>
              </w:rPr>
              <w:t>.</w:t>
            </w:r>
            <w:r w:rsidRPr="00CC660A">
              <w:rPr>
                <w:rFonts w:ascii="Times New Roman" w:hAnsi="Times New Roman" w:cs="Times New Roman"/>
                <w:sz w:val="28"/>
                <w:szCs w:val="28"/>
                <w:lang w:val="en-US"/>
              </w:rPr>
              <w:t>court</w:t>
            </w:r>
            <w:r w:rsidRPr="00CC660A">
              <w:rPr>
                <w:rFonts w:ascii="Times New Roman" w:hAnsi="Times New Roman" w:cs="Times New Roman"/>
                <w:sz w:val="28"/>
                <w:szCs w:val="28"/>
              </w:rPr>
              <w:t>.</w:t>
            </w:r>
            <w:r w:rsidRPr="00CC660A">
              <w:rPr>
                <w:rFonts w:ascii="Times New Roman" w:hAnsi="Times New Roman" w:cs="Times New Roman"/>
                <w:sz w:val="28"/>
                <w:szCs w:val="28"/>
                <w:lang w:val="en-US"/>
              </w:rPr>
              <w:t>gov</w:t>
            </w:r>
            <w:r w:rsidRPr="00CC660A">
              <w:rPr>
                <w:rFonts w:ascii="Times New Roman" w:hAnsi="Times New Roman" w:cs="Times New Roman"/>
                <w:sz w:val="28"/>
                <w:szCs w:val="28"/>
              </w:rPr>
              <w:t>.</w:t>
            </w:r>
            <w:r w:rsidRPr="00CC660A">
              <w:rPr>
                <w:rFonts w:ascii="Times New Roman" w:hAnsi="Times New Roman" w:cs="Times New Roman"/>
                <w:sz w:val="28"/>
                <w:szCs w:val="28"/>
                <w:lang w:val="en-US"/>
              </w:rPr>
              <w:t>ua</w:t>
            </w:r>
          </w:p>
        </w:tc>
      </w:tr>
      <w:tr w:rsidR="00831763" w:rsidRPr="001D7206" w:rsidTr="00AA2BE0">
        <w:trPr>
          <w:trHeight w:val="691"/>
        </w:trPr>
        <w:tc>
          <w:tcPr>
            <w:tcW w:w="9497" w:type="dxa"/>
            <w:gridSpan w:val="5"/>
            <w:vAlign w:val="center"/>
          </w:tcPr>
          <w:p w:rsidR="00831763" w:rsidRPr="001D7206" w:rsidRDefault="00831763" w:rsidP="003201B3">
            <w:pPr>
              <w:jc w:val="center"/>
              <w:rPr>
                <w:rFonts w:ascii="Times New Roman" w:hAnsi="Times New Roman" w:cs="Times New Roman"/>
                <w:b/>
                <w:sz w:val="28"/>
                <w:szCs w:val="28"/>
              </w:rPr>
            </w:pPr>
            <w:r w:rsidRPr="00831763">
              <w:rPr>
                <w:rFonts w:ascii="Times New Roman" w:hAnsi="Times New Roman" w:cs="Times New Roman"/>
                <w:b/>
                <w:sz w:val="28"/>
                <w:szCs w:val="28"/>
              </w:rPr>
              <w:t>Кваліфікаційні вимоги</w:t>
            </w:r>
          </w:p>
        </w:tc>
      </w:tr>
      <w:tr w:rsidR="001D7206" w:rsidRPr="001D7206" w:rsidTr="009B2436">
        <w:trPr>
          <w:trHeight w:val="687"/>
        </w:trPr>
        <w:tc>
          <w:tcPr>
            <w:tcW w:w="598" w:type="dxa"/>
          </w:tcPr>
          <w:p w:rsidR="00F85496" w:rsidRPr="001D7206" w:rsidRDefault="00F85496" w:rsidP="003201B3">
            <w:pPr>
              <w:rPr>
                <w:rFonts w:ascii="Times New Roman" w:hAnsi="Times New Roman" w:cs="Times New Roman"/>
                <w:sz w:val="28"/>
                <w:szCs w:val="28"/>
                <w:lang w:val="uk-UA"/>
              </w:rPr>
            </w:pPr>
            <w:r w:rsidRPr="001D7206">
              <w:rPr>
                <w:rFonts w:ascii="Times New Roman" w:hAnsi="Times New Roman" w:cs="Times New Roman"/>
                <w:sz w:val="28"/>
                <w:szCs w:val="28"/>
                <w:lang w:val="uk-UA"/>
              </w:rPr>
              <w:t>1</w:t>
            </w:r>
          </w:p>
        </w:tc>
        <w:tc>
          <w:tcPr>
            <w:tcW w:w="3938" w:type="dxa"/>
            <w:gridSpan w:val="2"/>
          </w:tcPr>
          <w:p w:rsidR="00F85496" w:rsidRPr="001D7206" w:rsidRDefault="00F85496" w:rsidP="003201B3">
            <w:pPr>
              <w:rPr>
                <w:rFonts w:ascii="Times New Roman" w:hAnsi="Times New Roman" w:cs="Times New Roman"/>
                <w:b/>
                <w:sz w:val="28"/>
                <w:szCs w:val="28"/>
                <w:lang w:val="uk-UA"/>
              </w:rPr>
            </w:pPr>
            <w:r w:rsidRPr="001D7206">
              <w:rPr>
                <w:rFonts w:ascii="Times New Roman" w:hAnsi="Times New Roman" w:cs="Times New Roman"/>
                <w:b/>
                <w:sz w:val="28"/>
                <w:szCs w:val="28"/>
              </w:rPr>
              <w:t>Освіта</w:t>
            </w:r>
            <w:r w:rsidRPr="001D7206">
              <w:rPr>
                <w:rFonts w:ascii="Times New Roman" w:hAnsi="Times New Roman" w:cs="Times New Roman"/>
                <w:b/>
                <w:sz w:val="28"/>
                <w:szCs w:val="28"/>
              </w:rPr>
              <w:tab/>
            </w:r>
          </w:p>
        </w:tc>
        <w:tc>
          <w:tcPr>
            <w:tcW w:w="4961" w:type="dxa"/>
            <w:gridSpan w:val="2"/>
          </w:tcPr>
          <w:p w:rsidR="00F85496" w:rsidRPr="001D7206" w:rsidRDefault="00F54A27" w:rsidP="00EB7A71">
            <w:pPr>
              <w:jc w:val="both"/>
              <w:rPr>
                <w:rFonts w:ascii="Times New Roman" w:hAnsi="Times New Roman" w:cs="Times New Roman"/>
                <w:sz w:val="28"/>
                <w:szCs w:val="28"/>
              </w:rPr>
            </w:pPr>
            <w:r>
              <w:rPr>
                <w:rFonts w:ascii="Times New Roman" w:hAnsi="Times New Roman" w:cs="Times New Roman"/>
                <w:sz w:val="28"/>
                <w:szCs w:val="28"/>
              </w:rPr>
              <w:t xml:space="preserve">наявність вищої освіти </w:t>
            </w:r>
            <w:r>
              <w:rPr>
                <w:rFonts w:ascii="Times New Roman" w:hAnsi="Times New Roman" w:cs="Times New Roman"/>
                <w:sz w:val="28"/>
                <w:szCs w:val="28"/>
                <w:lang w:val="uk-UA"/>
              </w:rPr>
              <w:t xml:space="preserve">не нижче </w:t>
            </w:r>
            <w:r>
              <w:rPr>
                <w:rFonts w:ascii="Times New Roman" w:hAnsi="Times New Roman" w:cs="Times New Roman"/>
                <w:sz w:val="28"/>
                <w:szCs w:val="28"/>
              </w:rPr>
              <w:t>ступеня молодшого бакалавра або бакалавра</w:t>
            </w:r>
            <w:r>
              <w:rPr>
                <w:lang w:val="uk-UA"/>
              </w:rPr>
              <w:t xml:space="preserve"> </w:t>
            </w:r>
            <w:r>
              <w:rPr>
                <w:rFonts w:ascii="Times New Roman" w:hAnsi="Times New Roman" w:cs="Times New Roman"/>
                <w:sz w:val="28"/>
                <w:szCs w:val="28"/>
              </w:rPr>
              <w:t>за</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спеціальністю </w:t>
            </w:r>
            <w:r>
              <w:rPr>
                <w:rFonts w:ascii="Times New Roman" w:hAnsi="Times New Roman" w:cs="Times New Roman"/>
                <w:sz w:val="28"/>
                <w:szCs w:val="28"/>
                <w:lang w:val="uk-UA"/>
              </w:rPr>
              <w:t>«</w:t>
            </w:r>
            <w:r>
              <w:rPr>
                <w:rFonts w:ascii="Times New Roman" w:hAnsi="Times New Roman" w:cs="Times New Roman"/>
                <w:sz w:val="28"/>
                <w:szCs w:val="28"/>
              </w:rPr>
              <w:t>Правознавство</w:t>
            </w:r>
            <w:r>
              <w:rPr>
                <w:rFonts w:ascii="Times New Roman" w:hAnsi="Times New Roman" w:cs="Times New Roman"/>
                <w:sz w:val="28"/>
                <w:szCs w:val="28"/>
                <w:lang w:val="uk-UA"/>
              </w:rPr>
              <w:t>»</w:t>
            </w:r>
            <w:r>
              <w:rPr>
                <w:rFonts w:ascii="Times New Roman" w:hAnsi="Times New Roman" w:cs="Times New Roman"/>
                <w:sz w:val="28"/>
                <w:szCs w:val="28"/>
              </w:rPr>
              <w:t xml:space="preserve"> або </w:t>
            </w:r>
            <w:r>
              <w:rPr>
                <w:rFonts w:ascii="Times New Roman" w:hAnsi="Times New Roman" w:cs="Times New Roman"/>
                <w:sz w:val="28"/>
                <w:szCs w:val="28"/>
                <w:lang w:val="uk-UA"/>
              </w:rPr>
              <w:t>«</w:t>
            </w:r>
            <w:r>
              <w:rPr>
                <w:rFonts w:ascii="Times New Roman" w:hAnsi="Times New Roman" w:cs="Times New Roman"/>
                <w:sz w:val="28"/>
                <w:szCs w:val="28"/>
              </w:rPr>
              <w:t>Правоохоронна діяльність</w:t>
            </w:r>
            <w:r>
              <w:rPr>
                <w:rFonts w:ascii="Times New Roman" w:hAnsi="Times New Roman" w:cs="Times New Roman"/>
                <w:sz w:val="28"/>
                <w:szCs w:val="28"/>
                <w:lang w:val="uk-UA"/>
              </w:rPr>
              <w:t>»</w:t>
            </w:r>
          </w:p>
        </w:tc>
      </w:tr>
      <w:tr w:rsidR="001D7206" w:rsidRPr="001D7206" w:rsidTr="009B2436">
        <w:trPr>
          <w:trHeight w:val="711"/>
        </w:trPr>
        <w:tc>
          <w:tcPr>
            <w:tcW w:w="598" w:type="dxa"/>
          </w:tcPr>
          <w:p w:rsidR="00F85496" w:rsidRPr="001D7206" w:rsidRDefault="00F85496" w:rsidP="003201B3">
            <w:pPr>
              <w:rPr>
                <w:rFonts w:ascii="Times New Roman" w:hAnsi="Times New Roman" w:cs="Times New Roman"/>
                <w:sz w:val="28"/>
                <w:szCs w:val="28"/>
                <w:lang w:val="uk-UA"/>
              </w:rPr>
            </w:pPr>
            <w:r w:rsidRPr="001D7206">
              <w:rPr>
                <w:rFonts w:ascii="Times New Roman" w:hAnsi="Times New Roman" w:cs="Times New Roman"/>
                <w:sz w:val="28"/>
                <w:szCs w:val="28"/>
                <w:lang w:val="uk-UA"/>
              </w:rPr>
              <w:t>2</w:t>
            </w:r>
          </w:p>
        </w:tc>
        <w:tc>
          <w:tcPr>
            <w:tcW w:w="3938" w:type="dxa"/>
            <w:gridSpan w:val="2"/>
          </w:tcPr>
          <w:p w:rsidR="00F85496" w:rsidRPr="001D7206" w:rsidRDefault="00F85496" w:rsidP="003201B3">
            <w:pPr>
              <w:rPr>
                <w:rFonts w:ascii="Times New Roman" w:hAnsi="Times New Roman" w:cs="Times New Roman"/>
                <w:b/>
                <w:sz w:val="28"/>
                <w:szCs w:val="28"/>
                <w:lang w:val="uk-UA"/>
              </w:rPr>
            </w:pPr>
            <w:r w:rsidRPr="001D7206">
              <w:rPr>
                <w:rFonts w:ascii="Times New Roman" w:hAnsi="Times New Roman" w:cs="Times New Roman"/>
                <w:b/>
                <w:sz w:val="28"/>
                <w:szCs w:val="28"/>
              </w:rPr>
              <w:t>Досвід роботи</w:t>
            </w:r>
            <w:r w:rsidRPr="001D7206">
              <w:rPr>
                <w:rFonts w:ascii="Times New Roman" w:hAnsi="Times New Roman" w:cs="Times New Roman"/>
                <w:b/>
                <w:sz w:val="28"/>
                <w:szCs w:val="28"/>
              </w:rPr>
              <w:tab/>
            </w:r>
          </w:p>
        </w:tc>
        <w:tc>
          <w:tcPr>
            <w:tcW w:w="4961" w:type="dxa"/>
            <w:gridSpan w:val="2"/>
          </w:tcPr>
          <w:p w:rsidR="00F85496" w:rsidRPr="001D7206" w:rsidRDefault="00CF5F26" w:rsidP="00CF5F26">
            <w:pPr>
              <w:rPr>
                <w:rFonts w:ascii="Times New Roman" w:hAnsi="Times New Roman" w:cs="Times New Roman"/>
                <w:sz w:val="28"/>
                <w:szCs w:val="28"/>
                <w:lang w:val="uk-UA"/>
              </w:rPr>
            </w:pPr>
            <w:r>
              <w:rPr>
                <w:rFonts w:ascii="Times New Roman" w:hAnsi="Times New Roman" w:cs="Times New Roman"/>
                <w:sz w:val="28"/>
                <w:szCs w:val="28"/>
                <w:lang w:val="uk-UA"/>
              </w:rPr>
              <w:t>не потребує</w:t>
            </w:r>
          </w:p>
        </w:tc>
      </w:tr>
      <w:tr w:rsidR="001D7206" w:rsidRPr="001D7206" w:rsidTr="00AC4E0D">
        <w:trPr>
          <w:trHeight w:val="731"/>
        </w:trPr>
        <w:tc>
          <w:tcPr>
            <w:tcW w:w="598" w:type="dxa"/>
          </w:tcPr>
          <w:p w:rsidR="00F85496" w:rsidRPr="001D7206" w:rsidRDefault="00F85496" w:rsidP="003201B3">
            <w:pPr>
              <w:rPr>
                <w:rFonts w:ascii="Times New Roman" w:hAnsi="Times New Roman" w:cs="Times New Roman"/>
                <w:sz w:val="28"/>
                <w:szCs w:val="28"/>
                <w:lang w:val="uk-UA"/>
              </w:rPr>
            </w:pPr>
            <w:r w:rsidRPr="001D7206">
              <w:rPr>
                <w:rFonts w:ascii="Times New Roman" w:hAnsi="Times New Roman" w:cs="Times New Roman"/>
                <w:sz w:val="28"/>
                <w:szCs w:val="28"/>
                <w:lang w:val="uk-UA"/>
              </w:rPr>
              <w:t>3</w:t>
            </w:r>
          </w:p>
        </w:tc>
        <w:tc>
          <w:tcPr>
            <w:tcW w:w="3938" w:type="dxa"/>
            <w:gridSpan w:val="2"/>
          </w:tcPr>
          <w:p w:rsidR="00F85496" w:rsidRPr="001D7206" w:rsidRDefault="00F85496" w:rsidP="003201B3">
            <w:pPr>
              <w:rPr>
                <w:rFonts w:ascii="Times New Roman" w:hAnsi="Times New Roman" w:cs="Times New Roman"/>
                <w:b/>
                <w:sz w:val="28"/>
                <w:szCs w:val="28"/>
                <w:lang w:val="uk-UA"/>
              </w:rPr>
            </w:pPr>
            <w:r w:rsidRPr="001D7206">
              <w:rPr>
                <w:rFonts w:ascii="Times New Roman" w:hAnsi="Times New Roman" w:cs="Times New Roman"/>
                <w:b/>
                <w:sz w:val="28"/>
                <w:szCs w:val="28"/>
              </w:rPr>
              <w:t>Володіння державною мовою</w:t>
            </w:r>
          </w:p>
        </w:tc>
        <w:tc>
          <w:tcPr>
            <w:tcW w:w="4961" w:type="dxa"/>
            <w:gridSpan w:val="2"/>
          </w:tcPr>
          <w:p w:rsidR="00F85496" w:rsidRPr="001D7206" w:rsidRDefault="00702773" w:rsidP="007147C2">
            <w:pPr>
              <w:jc w:val="both"/>
              <w:rPr>
                <w:rFonts w:ascii="Times New Roman" w:hAnsi="Times New Roman" w:cs="Times New Roman"/>
                <w:sz w:val="28"/>
                <w:szCs w:val="28"/>
              </w:rPr>
            </w:pPr>
            <w:r w:rsidRPr="001D7206">
              <w:rPr>
                <w:rFonts w:ascii="Times New Roman" w:hAnsi="Times New Roman" w:cs="Times New Roman"/>
                <w:sz w:val="28"/>
                <w:szCs w:val="28"/>
              </w:rPr>
              <w:t xml:space="preserve">вільне володіння державною мовою </w:t>
            </w:r>
          </w:p>
        </w:tc>
      </w:tr>
      <w:tr w:rsidR="00831763" w:rsidRPr="001D7206" w:rsidTr="00442C7B">
        <w:trPr>
          <w:trHeight w:val="731"/>
        </w:trPr>
        <w:tc>
          <w:tcPr>
            <w:tcW w:w="9497" w:type="dxa"/>
            <w:gridSpan w:val="5"/>
          </w:tcPr>
          <w:p w:rsidR="00831763" w:rsidRPr="00831763" w:rsidRDefault="00831763" w:rsidP="00831763">
            <w:pPr>
              <w:jc w:val="center"/>
              <w:rPr>
                <w:rFonts w:ascii="Times New Roman" w:hAnsi="Times New Roman" w:cs="Times New Roman"/>
                <w:b/>
                <w:sz w:val="28"/>
                <w:szCs w:val="28"/>
              </w:rPr>
            </w:pPr>
            <w:r w:rsidRPr="00831763">
              <w:rPr>
                <w:rFonts w:ascii="Times New Roman" w:hAnsi="Times New Roman" w:cs="Times New Roman"/>
                <w:b/>
                <w:sz w:val="28"/>
                <w:szCs w:val="28"/>
              </w:rPr>
              <w:t>Професійна компетентність</w:t>
            </w:r>
          </w:p>
        </w:tc>
      </w:tr>
      <w:tr w:rsidR="00831763" w:rsidRPr="001D7206" w:rsidTr="00EB7A71">
        <w:trPr>
          <w:trHeight w:val="273"/>
        </w:trPr>
        <w:tc>
          <w:tcPr>
            <w:tcW w:w="598" w:type="dxa"/>
          </w:tcPr>
          <w:p w:rsidR="00831763" w:rsidRPr="001D7206" w:rsidRDefault="00EB7A71" w:rsidP="003201B3">
            <w:pP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3938" w:type="dxa"/>
            <w:gridSpan w:val="2"/>
          </w:tcPr>
          <w:p w:rsidR="00831763" w:rsidRPr="001D7206" w:rsidRDefault="00BB35DB" w:rsidP="003201B3">
            <w:pPr>
              <w:rPr>
                <w:rFonts w:ascii="Times New Roman" w:hAnsi="Times New Roman" w:cs="Times New Roman"/>
                <w:b/>
                <w:sz w:val="28"/>
                <w:szCs w:val="28"/>
              </w:rPr>
            </w:pPr>
            <w:r w:rsidRPr="00BB35DB">
              <w:rPr>
                <w:rFonts w:ascii="Times New Roman" w:hAnsi="Times New Roman" w:cs="Times New Roman"/>
                <w:b/>
                <w:sz w:val="28"/>
                <w:szCs w:val="28"/>
              </w:rPr>
              <w:t>Якісне виконання поставлених завдань</w:t>
            </w:r>
          </w:p>
        </w:tc>
        <w:tc>
          <w:tcPr>
            <w:tcW w:w="4961" w:type="dxa"/>
            <w:gridSpan w:val="2"/>
          </w:tcPr>
          <w:p w:rsidR="00831763" w:rsidRPr="00BB35DB" w:rsidRDefault="00BB35DB" w:rsidP="007147C2">
            <w:pPr>
              <w:jc w:val="both"/>
              <w:rPr>
                <w:rFonts w:ascii="Times New Roman" w:hAnsi="Times New Roman" w:cs="Times New Roman"/>
                <w:sz w:val="28"/>
                <w:szCs w:val="28"/>
                <w:lang w:val="uk-UA"/>
              </w:rPr>
            </w:pPr>
            <w:r w:rsidRPr="00BB35DB">
              <w:rPr>
                <w:rFonts w:ascii="Times New Roman" w:hAnsi="Times New Roman" w:cs="Times New Roman"/>
                <w:sz w:val="28"/>
                <w:szCs w:val="28"/>
              </w:rPr>
              <w:t>вміння працювати з інформацією</w:t>
            </w:r>
          </w:p>
        </w:tc>
      </w:tr>
      <w:tr w:rsidR="00CA435D" w:rsidRPr="001D7206" w:rsidTr="00EB7A71">
        <w:trPr>
          <w:trHeight w:val="273"/>
        </w:trPr>
        <w:tc>
          <w:tcPr>
            <w:tcW w:w="598" w:type="dxa"/>
          </w:tcPr>
          <w:p w:rsidR="00CA435D" w:rsidRDefault="00BB35DB" w:rsidP="003201B3">
            <w:pP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3938" w:type="dxa"/>
            <w:gridSpan w:val="2"/>
          </w:tcPr>
          <w:p w:rsidR="00CA435D" w:rsidRPr="00831763" w:rsidRDefault="00BB35DB" w:rsidP="003201B3">
            <w:pPr>
              <w:rPr>
                <w:rFonts w:ascii="Times New Roman" w:hAnsi="Times New Roman" w:cs="Times New Roman"/>
                <w:b/>
                <w:sz w:val="28"/>
                <w:szCs w:val="28"/>
              </w:rPr>
            </w:pPr>
            <w:r w:rsidRPr="00BB35DB">
              <w:rPr>
                <w:rFonts w:ascii="Times New Roman" w:hAnsi="Times New Roman" w:cs="Times New Roman"/>
                <w:b/>
                <w:sz w:val="28"/>
                <w:szCs w:val="28"/>
              </w:rPr>
              <w:t>Особистісні компетенції</w:t>
            </w:r>
          </w:p>
        </w:tc>
        <w:tc>
          <w:tcPr>
            <w:tcW w:w="4961" w:type="dxa"/>
            <w:gridSpan w:val="2"/>
          </w:tcPr>
          <w:p w:rsidR="00CA435D" w:rsidRPr="00BB35DB" w:rsidRDefault="00BB35DB" w:rsidP="007147C2">
            <w:pPr>
              <w:jc w:val="both"/>
              <w:rPr>
                <w:rFonts w:ascii="Times New Roman" w:hAnsi="Times New Roman" w:cs="Times New Roman"/>
                <w:sz w:val="28"/>
                <w:szCs w:val="28"/>
                <w:lang w:val="uk-UA"/>
              </w:rPr>
            </w:pPr>
            <w:r w:rsidRPr="00BB35DB">
              <w:rPr>
                <w:rFonts w:ascii="Times New Roman" w:hAnsi="Times New Roman" w:cs="Times New Roman"/>
                <w:sz w:val="28"/>
                <w:szCs w:val="28"/>
              </w:rPr>
              <w:t>системність і самостійність в роботі</w:t>
            </w:r>
          </w:p>
        </w:tc>
      </w:tr>
      <w:tr w:rsidR="00CA435D" w:rsidRPr="001D7206" w:rsidTr="00EB7A71">
        <w:trPr>
          <w:trHeight w:val="273"/>
        </w:trPr>
        <w:tc>
          <w:tcPr>
            <w:tcW w:w="598" w:type="dxa"/>
          </w:tcPr>
          <w:p w:rsidR="00CA435D" w:rsidRDefault="00BB35DB" w:rsidP="003201B3">
            <w:pP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3938" w:type="dxa"/>
            <w:gridSpan w:val="2"/>
          </w:tcPr>
          <w:p w:rsidR="00CA435D" w:rsidRPr="00831763" w:rsidRDefault="00BB35DB" w:rsidP="003201B3">
            <w:pPr>
              <w:rPr>
                <w:rFonts w:ascii="Times New Roman" w:hAnsi="Times New Roman" w:cs="Times New Roman"/>
                <w:b/>
                <w:sz w:val="28"/>
                <w:szCs w:val="28"/>
              </w:rPr>
            </w:pPr>
            <w:r w:rsidRPr="00BB35DB">
              <w:rPr>
                <w:rFonts w:ascii="Times New Roman" w:hAnsi="Times New Roman" w:cs="Times New Roman"/>
                <w:b/>
                <w:sz w:val="28"/>
                <w:szCs w:val="28"/>
              </w:rPr>
              <w:t>Технічні вміння</w:t>
            </w:r>
          </w:p>
        </w:tc>
        <w:tc>
          <w:tcPr>
            <w:tcW w:w="4961" w:type="dxa"/>
            <w:gridSpan w:val="2"/>
          </w:tcPr>
          <w:p w:rsidR="00CA435D" w:rsidRPr="00BB35DB" w:rsidRDefault="00BB35DB" w:rsidP="007147C2">
            <w:pPr>
              <w:jc w:val="both"/>
              <w:rPr>
                <w:rFonts w:ascii="Times New Roman" w:hAnsi="Times New Roman" w:cs="Times New Roman"/>
                <w:sz w:val="28"/>
                <w:szCs w:val="28"/>
                <w:lang w:val="uk-UA"/>
              </w:rPr>
            </w:pPr>
            <w:r w:rsidRPr="00BB35DB">
              <w:rPr>
                <w:rFonts w:ascii="Times New Roman" w:hAnsi="Times New Roman" w:cs="Times New Roman"/>
                <w:sz w:val="28"/>
                <w:szCs w:val="28"/>
              </w:rPr>
              <w:t>вміння використовувати комп'ютерне обладнання та програмне забезпечення, використовувати офісну техніку</w:t>
            </w:r>
          </w:p>
        </w:tc>
      </w:tr>
      <w:tr w:rsidR="001D7206" w:rsidRPr="001D7206" w:rsidTr="00EB7A71">
        <w:trPr>
          <w:trHeight w:val="660"/>
        </w:trPr>
        <w:tc>
          <w:tcPr>
            <w:tcW w:w="9497" w:type="dxa"/>
            <w:gridSpan w:val="5"/>
            <w:vAlign w:val="center"/>
          </w:tcPr>
          <w:p w:rsidR="00F85496" w:rsidRPr="001D7206" w:rsidRDefault="00EB7A71" w:rsidP="00702773">
            <w:pPr>
              <w:jc w:val="center"/>
              <w:rPr>
                <w:rFonts w:ascii="Times New Roman" w:hAnsi="Times New Roman" w:cs="Times New Roman"/>
                <w:b/>
                <w:sz w:val="28"/>
                <w:szCs w:val="28"/>
                <w:lang w:val="uk-UA"/>
              </w:rPr>
            </w:pPr>
            <w:r w:rsidRPr="00EB7A71">
              <w:rPr>
                <w:rFonts w:ascii="Times New Roman" w:hAnsi="Times New Roman" w:cs="Times New Roman"/>
                <w:b/>
                <w:sz w:val="28"/>
                <w:szCs w:val="28"/>
                <w:lang w:val="uk-UA"/>
              </w:rPr>
              <w:t>Професійні знання</w:t>
            </w:r>
          </w:p>
        </w:tc>
      </w:tr>
      <w:tr w:rsidR="001D7206" w:rsidRPr="001D7206" w:rsidTr="00EB7A71">
        <w:trPr>
          <w:trHeight w:val="1983"/>
        </w:trPr>
        <w:tc>
          <w:tcPr>
            <w:tcW w:w="598" w:type="dxa"/>
          </w:tcPr>
          <w:p w:rsidR="00F85496" w:rsidRPr="001D7206" w:rsidRDefault="00EB7A71" w:rsidP="003201B3">
            <w:pPr>
              <w:rPr>
                <w:rFonts w:ascii="Times New Roman" w:hAnsi="Times New Roman" w:cs="Times New Roman"/>
                <w:sz w:val="28"/>
                <w:szCs w:val="28"/>
                <w:lang w:val="uk-UA"/>
              </w:rPr>
            </w:pPr>
            <w:r>
              <w:rPr>
                <w:rFonts w:ascii="Times New Roman" w:hAnsi="Times New Roman" w:cs="Times New Roman"/>
                <w:sz w:val="28"/>
                <w:szCs w:val="28"/>
                <w:lang w:val="uk-UA"/>
              </w:rPr>
              <w:lastRenderedPageBreak/>
              <w:t>1</w:t>
            </w:r>
          </w:p>
        </w:tc>
        <w:tc>
          <w:tcPr>
            <w:tcW w:w="3938" w:type="dxa"/>
            <w:gridSpan w:val="2"/>
          </w:tcPr>
          <w:p w:rsidR="00F85496" w:rsidRPr="001D7206" w:rsidRDefault="00F85496" w:rsidP="003201B3">
            <w:pPr>
              <w:rPr>
                <w:rFonts w:ascii="Times New Roman" w:hAnsi="Times New Roman" w:cs="Times New Roman"/>
                <w:b/>
                <w:sz w:val="28"/>
                <w:szCs w:val="28"/>
              </w:rPr>
            </w:pPr>
            <w:r w:rsidRPr="001D7206">
              <w:rPr>
                <w:rFonts w:ascii="Times New Roman" w:hAnsi="Times New Roman" w:cs="Times New Roman"/>
                <w:b/>
                <w:sz w:val="28"/>
                <w:szCs w:val="28"/>
              </w:rPr>
              <w:t>Знання законодавства</w:t>
            </w:r>
          </w:p>
        </w:tc>
        <w:tc>
          <w:tcPr>
            <w:tcW w:w="4961" w:type="dxa"/>
            <w:gridSpan w:val="2"/>
          </w:tcPr>
          <w:p w:rsidR="00EB7A71" w:rsidRPr="00EB7A71" w:rsidRDefault="00EB7A71" w:rsidP="00EB7A71">
            <w:pPr>
              <w:jc w:val="both"/>
              <w:rPr>
                <w:rFonts w:ascii="Times New Roman" w:hAnsi="Times New Roman" w:cs="Times New Roman"/>
                <w:sz w:val="28"/>
              </w:rPr>
            </w:pPr>
            <w:r w:rsidRPr="00EB7A71">
              <w:rPr>
                <w:rFonts w:ascii="Times New Roman" w:hAnsi="Times New Roman" w:cs="Times New Roman"/>
                <w:sz w:val="28"/>
              </w:rPr>
              <w:t xml:space="preserve">Знання: </w:t>
            </w:r>
          </w:p>
          <w:p w:rsidR="00EB7A71" w:rsidRPr="00EB7A71" w:rsidRDefault="00EB7A71" w:rsidP="00EB7A71">
            <w:pPr>
              <w:jc w:val="both"/>
              <w:rPr>
                <w:rFonts w:ascii="Times New Roman" w:hAnsi="Times New Roman" w:cs="Times New Roman"/>
                <w:sz w:val="28"/>
              </w:rPr>
            </w:pPr>
            <w:r w:rsidRPr="00EB7A71">
              <w:rPr>
                <w:rFonts w:ascii="Times New Roman" w:hAnsi="Times New Roman" w:cs="Times New Roman"/>
                <w:sz w:val="28"/>
              </w:rPr>
              <w:t>-</w:t>
            </w:r>
            <w:r w:rsidR="00CA435D">
              <w:rPr>
                <w:rFonts w:ascii="Times New Roman" w:hAnsi="Times New Roman" w:cs="Times New Roman"/>
                <w:sz w:val="28"/>
                <w:lang w:val="uk-UA"/>
              </w:rPr>
              <w:t xml:space="preserve"> </w:t>
            </w:r>
            <w:r w:rsidRPr="00EB7A71">
              <w:rPr>
                <w:rFonts w:ascii="Times New Roman" w:hAnsi="Times New Roman" w:cs="Times New Roman"/>
                <w:sz w:val="28"/>
              </w:rPr>
              <w:t xml:space="preserve">Конституції України; </w:t>
            </w:r>
          </w:p>
          <w:p w:rsidR="00EB7A71" w:rsidRPr="00EB7A71" w:rsidRDefault="00EB7A71" w:rsidP="00EB7A71">
            <w:pPr>
              <w:jc w:val="both"/>
              <w:rPr>
                <w:rFonts w:ascii="Times New Roman" w:hAnsi="Times New Roman" w:cs="Times New Roman"/>
                <w:sz w:val="28"/>
              </w:rPr>
            </w:pPr>
            <w:r w:rsidRPr="00EB7A71">
              <w:rPr>
                <w:rFonts w:ascii="Times New Roman" w:hAnsi="Times New Roman" w:cs="Times New Roman"/>
                <w:sz w:val="28"/>
              </w:rPr>
              <w:t>-</w:t>
            </w:r>
            <w:r w:rsidR="00CA435D">
              <w:rPr>
                <w:rFonts w:ascii="Times New Roman" w:hAnsi="Times New Roman" w:cs="Times New Roman"/>
                <w:sz w:val="28"/>
                <w:lang w:val="uk-UA"/>
              </w:rPr>
              <w:t xml:space="preserve"> </w:t>
            </w:r>
            <w:r w:rsidRPr="00EB7A71">
              <w:rPr>
                <w:rFonts w:ascii="Times New Roman" w:hAnsi="Times New Roman" w:cs="Times New Roman"/>
                <w:sz w:val="28"/>
              </w:rPr>
              <w:t xml:space="preserve">Закону України </w:t>
            </w:r>
            <w:r w:rsidR="00BB35DB">
              <w:rPr>
                <w:rFonts w:ascii="Times New Roman" w:hAnsi="Times New Roman" w:cs="Times New Roman"/>
                <w:sz w:val="28"/>
                <w:lang w:val="uk-UA"/>
              </w:rPr>
              <w:t>«</w:t>
            </w:r>
            <w:r w:rsidRPr="00EB7A71">
              <w:rPr>
                <w:rFonts w:ascii="Times New Roman" w:hAnsi="Times New Roman" w:cs="Times New Roman"/>
                <w:sz w:val="28"/>
              </w:rPr>
              <w:t>Про державну службу</w:t>
            </w:r>
            <w:r w:rsidR="00BB35DB">
              <w:rPr>
                <w:rFonts w:ascii="Times New Roman" w:hAnsi="Times New Roman" w:cs="Times New Roman"/>
                <w:sz w:val="28"/>
                <w:lang w:val="uk-UA"/>
              </w:rPr>
              <w:t>»</w:t>
            </w:r>
            <w:r w:rsidRPr="00EB7A71">
              <w:rPr>
                <w:rFonts w:ascii="Times New Roman" w:hAnsi="Times New Roman" w:cs="Times New Roman"/>
                <w:sz w:val="28"/>
              </w:rPr>
              <w:t xml:space="preserve">; </w:t>
            </w:r>
          </w:p>
          <w:p w:rsidR="00F85496" w:rsidRPr="00BB35DB" w:rsidRDefault="00EB7A71" w:rsidP="00BB35DB">
            <w:pPr>
              <w:jc w:val="both"/>
              <w:rPr>
                <w:rFonts w:ascii="Times New Roman" w:hAnsi="Times New Roman" w:cs="Times New Roman"/>
                <w:sz w:val="28"/>
                <w:szCs w:val="28"/>
                <w:lang w:val="uk-UA"/>
              </w:rPr>
            </w:pPr>
            <w:r w:rsidRPr="00EB7A71">
              <w:rPr>
                <w:rFonts w:ascii="Times New Roman" w:hAnsi="Times New Roman" w:cs="Times New Roman"/>
                <w:sz w:val="28"/>
              </w:rPr>
              <w:t xml:space="preserve">- Закону України </w:t>
            </w:r>
            <w:r w:rsidR="00BB35DB">
              <w:rPr>
                <w:rFonts w:ascii="Times New Roman" w:hAnsi="Times New Roman" w:cs="Times New Roman"/>
                <w:sz w:val="28"/>
                <w:lang w:val="uk-UA"/>
              </w:rPr>
              <w:t>«</w:t>
            </w:r>
            <w:r w:rsidRPr="00EB7A71">
              <w:rPr>
                <w:rFonts w:ascii="Times New Roman" w:hAnsi="Times New Roman" w:cs="Times New Roman"/>
                <w:sz w:val="28"/>
              </w:rPr>
              <w:t>Про запобігання корупції</w:t>
            </w:r>
            <w:r w:rsidR="00BB35DB">
              <w:rPr>
                <w:rFonts w:ascii="Times New Roman" w:hAnsi="Times New Roman" w:cs="Times New Roman"/>
                <w:sz w:val="28"/>
                <w:lang w:val="uk-UA"/>
              </w:rPr>
              <w:t>»</w:t>
            </w:r>
          </w:p>
        </w:tc>
      </w:tr>
      <w:tr w:rsidR="00EB7A71" w:rsidRPr="001D7206" w:rsidTr="009B2436">
        <w:trPr>
          <w:trHeight w:val="690"/>
        </w:trPr>
        <w:tc>
          <w:tcPr>
            <w:tcW w:w="598" w:type="dxa"/>
          </w:tcPr>
          <w:p w:rsidR="00EB7A71" w:rsidRPr="001D7206" w:rsidRDefault="00EB7A71" w:rsidP="003201B3">
            <w:pP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3938" w:type="dxa"/>
            <w:gridSpan w:val="2"/>
          </w:tcPr>
          <w:p w:rsidR="00EB7A71" w:rsidRPr="001D7206" w:rsidRDefault="00EB7A71" w:rsidP="003201B3">
            <w:pPr>
              <w:rPr>
                <w:rFonts w:ascii="Times New Roman" w:hAnsi="Times New Roman" w:cs="Times New Roman"/>
                <w:b/>
                <w:sz w:val="28"/>
                <w:szCs w:val="28"/>
              </w:rPr>
            </w:pPr>
            <w:r w:rsidRPr="00EB7A71">
              <w:rPr>
                <w:rFonts w:ascii="Times New Roman" w:hAnsi="Times New Roman" w:cs="Times New Roman"/>
                <w:b/>
                <w:sz w:val="28"/>
                <w:szCs w:val="28"/>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4961" w:type="dxa"/>
            <w:gridSpan w:val="2"/>
          </w:tcPr>
          <w:p w:rsidR="00EB7A71" w:rsidRPr="00EB7A71" w:rsidRDefault="00EB7A71" w:rsidP="00BB35DB">
            <w:pPr>
              <w:jc w:val="both"/>
              <w:rPr>
                <w:rFonts w:ascii="Times New Roman" w:hAnsi="Times New Roman" w:cs="Times New Roman"/>
                <w:sz w:val="28"/>
                <w:szCs w:val="28"/>
                <w:lang w:val="uk-UA"/>
              </w:rPr>
            </w:pPr>
            <w:r>
              <w:rPr>
                <w:rFonts w:ascii="Times New Roman" w:hAnsi="Times New Roman" w:cs="Times New Roman"/>
                <w:sz w:val="28"/>
                <w:szCs w:val="28"/>
              </w:rPr>
              <w:t>Закон</w:t>
            </w:r>
            <w:r>
              <w:rPr>
                <w:rFonts w:ascii="Times New Roman" w:hAnsi="Times New Roman" w:cs="Times New Roman"/>
                <w:sz w:val="28"/>
                <w:szCs w:val="28"/>
                <w:lang w:val="uk-UA"/>
              </w:rPr>
              <w:t>и</w:t>
            </w:r>
            <w:r w:rsidRPr="00EB7A71">
              <w:rPr>
                <w:rFonts w:ascii="Times New Roman" w:hAnsi="Times New Roman" w:cs="Times New Roman"/>
                <w:sz w:val="28"/>
                <w:szCs w:val="28"/>
              </w:rPr>
              <w:t xml:space="preserve"> України  </w:t>
            </w:r>
            <w:r w:rsidR="00BB35DB">
              <w:rPr>
                <w:rFonts w:ascii="Times New Roman" w:hAnsi="Times New Roman" w:cs="Times New Roman"/>
                <w:sz w:val="28"/>
                <w:szCs w:val="28"/>
                <w:lang w:val="uk-UA"/>
              </w:rPr>
              <w:t>«</w:t>
            </w:r>
            <w:r w:rsidRPr="00EB7A71">
              <w:rPr>
                <w:rFonts w:ascii="Times New Roman" w:hAnsi="Times New Roman" w:cs="Times New Roman"/>
                <w:sz w:val="28"/>
                <w:szCs w:val="28"/>
              </w:rPr>
              <w:t>Про судоустрій і статус суддів</w:t>
            </w:r>
            <w:r w:rsidR="00BB35D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EB7A71">
              <w:rPr>
                <w:rFonts w:ascii="Times New Roman" w:hAnsi="Times New Roman" w:cs="Times New Roman"/>
                <w:sz w:val="28"/>
                <w:szCs w:val="28"/>
                <w:lang w:val="uk-UA"/>
              </w:rPr>
              <w:t xml:space="preserve">«Про звернення громадян», «Про доступ до публічної інформації», </w:t>
            </w:r>
            <w:r w:rsidRPr="00EB7A71">
              <w:rPr>
                <w:rFonts w:ascii="Times New Roman" w:hAnsi="Times New Roman" w:cs="Times New Roman"/>
                <w:sz w:val="28"/>
                <w:szCs w:val="28"/>
              </w:rPr>
              <w:t>Інструкцію з діловод</w:t>
            </w:r>
            <w:r>
              <w:rPr>
                <w:rFonts w:ascii="Times New Roman" w:hAnsi="Times New Roman" w:cs="Times New Roman"/>
                <w:sz w:val="28"/>
                <w:szCs w:val="28"/>
              </w:rPr>
              <w:t>ства в місцевих загальних судах</w:t>
            </w:r>
            <w:r w:rsidRPr="00EB7A71">
              <w:rPr>
                <w:rFonts w:ascii="Times New Roman" w:hAnsi="Times New Roman" w:cs="Times New Roman"/>
                <w:sz w:val="28"/>
                <w:szCs w:val="28"/>
                <w:lang w:val="uk-UA"/>
              </w:rPr>
              <w:t xml:space="preserve"> а також акти Президента України, Верховної Ради України та Кабінету Міністрів України, законодавство та нормативні документи, що регламентують діяльність судових органів та державної служби.</w:t>
            </w:r>
          </w:p>
        </w:tc>
      </w:tr>
      <w:tr w:rsidR="001D7206" w:rsidRPr="00A7659D" w:rsidTr="00AA2BE0">
        <w:trPr>
          <w:trHeight w:val="690"/>
        </w:trPr>
        <w:tc>
          <w:tcPr>
            <w:tcW w:w="9497" w:type="dxa"/>
            <w:gridSpan w:val="5"/>
          </w:tcPr>
          <w:p w:rsidR="00F85496" w:rsidRPr="001D7206" w:rsidRDefault="00F85496" w:rsidP="003201B3">
            <w:pPr>
              <w:jc w:val="both"/>
              <w:rPr>
                <w:rFonts w:ascii="Times New Roman" w:hAnsi="Times New Roman" w:cs="Times New Roman"/>
                <w:sz w:val="28"/>
                <w:szCs w:val="28"/>
                <w:lang w:val="uk-UA"/>
              </w:rPr>
            </w:pPr>
          </w:p>
        </w:tc>
      </w:tr>
      <w:tr w:rsidR="001D7206" w:rsidRPr="001D7206" w:rsidTr="00AA2BE0">
        <w:trPr>
          <w:trHeight w:val="1128"/>
        </w:trPr>
        <w:tc>
          <w:tcPr>
            <w:tcW w:w="5637" w:type="dxa"/>
            <w:gridSpan w:val="4"/>
            <w:vAlign w:val="bottom"/>
          </w:tcPr>
          <w:p w:rsidR="003201B3" w:rsidRPr="001D7206" w:rsidRDefault="004F6B12" w:rsidP="00AA2BE0">
            <w:pPr>
              <w:ind w:firstLine="567"/>
              <w:rPr>
                <w:rFonts w:ascii="Times New Roman" w:hAnsi="Times New Roman" w:cs="Times New Roman"/>
                <w:b/>
                <w:sz w:val="28"/>
                <w:szCs w:val="28"/>
                <w:lang w:val="uk-UA"/>
              </w:rPr>
            </w:pPr>
            <w:r>
              <w:rPr>
                <w:rFonts w:ascii="Times New Roman" w:hAnsi="Times New Roman" w:cs="Times New Roman"/>
                <w:b/>
                <w:sz w:val="28"/>
                <w:szCs w:val="28"/>
                <w:lang w:val="uk-UA"/>
              </w:rPr>
              <w:t>В. о. к</w:t>
            </w:r>
            <w:r w:rsidR="003201B3" w:rsidRPr="001D7206">
              <w:rPr>
                <w:rFonts w:ascii="Times New Roman" w:hAnsi="Times New Roman" w:cs="Times New Roman"/>
                <w:b/>
                <w:sz w:val="28"/>
                <w:szCs w:val="28"/>
                <w:lang w:val="uk-UA"/>
              </w:rPr>
              <w:t>ерівник</w:t>
            </w:r>
            <w:r>
              <w:rPr>
                <w:rFonts w:ascii="Times New Roman" w:hAnsi="Times New Roman" w:cs="Times New Roman"/>
                <w:b/>
                <w:sz w:val="28"/>
                <w:szCs w:val="28"/>
                <w:lang w:val="uk-UA"/>
              </w:rPr>
              <w:t>а</w:t>
            </w:r>
            <w:r w:rsidR="003201B3" w:rsidRPr="001D7206">
              <w:rPr>
                <w:rFonts w:ascii="Times New Roman" w:hAnsi="Times New Roman" w:cs="Times New Roman"/>
                <w:b/>
                <w:sz w:val="28"/>
                <w:szCs w:val="28"/>
                <w:lang w:val="uk-UA"/>
              </w:rPr>
              <w:t xml:space="preserve"> апарату </w:t>
            </w:r>
          </w:p>
          <w:p w:rsidR="003201B3" w:rsidRPr="001D7206" w:rsidRDefault="003201B3" w:rsidP="00AA2BE0">
            <w:pPr>
              <w:ind w:firstLine="567"/>
              <w:rPr>
                <w:rFonts w:ascii="Times New Roman" w:hAnsi="Times New Roman" w:cs="Times New Roman"/>
                <w:b/>
                <w:sz w:val="28"/>
                <w:szCs w:val="28"/>
                <w:lang w:val="uk-UA"/>
              </w:rPr>
            </w:pPr>
            <w:r w:rsidRPr="001D7206">
              <w:rPr>
                <w:rFonts w:ascii="Times New Roman" w:hAnsi="Times New Roman" w:cs="Times New Roman"/>
                <w:b/>
                <w:sz w:val="28"/>
                <w:szCs w:val="28"/>
                <w:lang w:val="uk-UA"/>
              </w:rPr>
              <w:t xml:space="preserve">Ужгородського міськрайонного суду </w:t>
            </w:r>
          </w:p>
          <w:p w:rsidR="003201B3" w:rsidRPr="001D7206" w:rsidRDefault="003201B3" w:rsidP="00AA2BE0">
            <w:pPr>
              <w:ind w:firstLine="567"/>
              <w:rPr>
                <w:rFonts w:ascii="Times New Roman" w:hAnsi="Times New Roman" w:cs="Times New Roman"/>
                <w:sz w:val="28"/>
                <w:szCs w:val="28"/>
                <w:lang w:val="uk-UA"/>
              </w:rPr>
            </w:pPr>
            <w:r w:rsidRPr="001D7206">
              <w:rPr>
                <w:rFonts w:ascii="Times New Roman" w:hAnsi="Times New Roman" w:cs="Times New Roman"/>
                <w:b/>
                <w:sz w:val="28"/>
                <w:szCs w:val="28"/>
                <w:lang w:val="uk-UA"/>
              </w:rPr>
              <w:t>Закарпатської області</w:t>
            </w:r>
          </w:p>
        </w:tc>
        <w:tc>
          <w:tcPr>
            <w:tcW w:w="3860" w:type="dxa"/>
            <w:vAlign w:val="bottom"/>
          </w:tcPr>
          <w:p w:rsidR="003201B3" w:rsidRPr="001D7206" w:rsidRDefault="004F6B12" w:rsidP="00A50403">
            <w:pPr>
              <w:ind w:right="567"/>
              <w:jc w:val="right"/>
              <w:rPr>
                <w:rFonts w:ascii="Times New Roman" w:hAnsi="Times New Roman" w:cs="Times New Roman"/>
                <w:b/>
                <w:sz w:val="28"/>
                <w:szCs w:val="28"/>
                <w:lang w:val="uk-UA"/>
              </w:rPr>
            </w:pPr>
            <w:r>
              <w:rPr>
                <w:rFonts w:ascii="Times New Roman" w:hAnsi="Times New Roman" w:cs="Times New Roman"/>
                <w:b/>
                <w:sz w:val="28"/>
                <w:szCs w:val="28"/>
                <w:lang w:val="uk-UA"/>
              </w:rPr>
              <w:t>Е</w:t>
            </w:r>
            <w:r w:rsidR="003201B3" w:rsidRPr="001D7206">
              <w:rPr>
                <w:rFonts w:ascii="Times New Roman" w:hAnsi="Times New Roman" w:cs="Times New Roman"/>
                <w:b/>
                <w:sz w:val="28"/>
                <w:szCs w:val="28"/>
                <w:lang w:val="uk-UA"/>
              </w:rPr>
              <w:t>.</w:t>
            </w:r>
            <w:r>
              <w:rPr>
                <w:rFonts w:ascii="Times New Roman" w:hAnsi="Times New Roman" w:cs="Times New Roman"/>
                <w:b/>
                <w:sz w:val="28"/>
                <w:szCs w:val="28"/>
                <w:lang w:val="uk-UA"/>
              </w:rPr>
              <w:t>С</w:t>
            </w:r>
            <w:r w:rsidR="003201B3" w:rsidRPr="001D7206">
              <w:rPr>
                <w:rFonts w:ascii="Times New Roman" w:hAnsi="Times New Roman" w:cs="Times New Roman"/>
                <w:b/>
                <w:sz w:val="28"/>
                <w:szCs w:val="28"/>
                <w:lang w:val="uk-UA"/>
              </w:rPr>
              <w:t xml:space="preserve">. </w:t>
            </w:r>
            <w:r>
              <w:rPr>
                <w:rFonts w:ascii="Times New Roman" w:hAnsi="Times New Roman" w:cs="Times New Roman"/>
                <w:b/>
                <w:sz w:val="28"/>
                <w:szCs w:val="28"/>
                <w:lang w:val="uk-UA"/>
              </w:rPr>
              <w:t>Сочка</w:t>
            </w:r>
          </w:p>
        </w:tc>
      </w:tr>
    </w:tbl>
    <w:p w:rsidR="002E509E" w:rsidRDefault="002E509E"/>
    <w:sectPr w:rsidR="002E509E" w:rsidSect="003201B3">
      <w:pgSz w:w="11906" w:h="16838"/>
      <w:pgMar w:top="1135" w:right="850"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0A414B"/>
    <w:multiLevelType w:val="hybridMultilevel"/>
    <w:tmpl w:val="145EB1F2"/>
    <w:lvl w:ilvl="0" w:tplc="00762F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A2698"/>
    <w:rsid w:val="00035A06"/>
    <w:rsid w:val="00055E27"/>
    <w:rsid w:val="00066EAD"/>
    <w:rsid w:val="000940B0"/>
    <w:rsid w:val="00102C98"/>
    <w:rsid w:val="0012324A"/>
    <w:rsid w:val="00152EDA"/>
    <w:rsid w:val="00154148"/>
    <w:rsid w:val="0018397B"/>
    <w:rsid w:val="00192876"/>
    <w:rsid w:val="001B5603"/>
    <w:rsid w:val="001D7206"/>
    <w:rsid w:val="002E4A30"/>
    <w:rsid w:val="002E509E"/>
    <w:rsid w:val="003201B3"/>
    <w:rsid w:val="0034433B"/>
    <w:rsid w:val="00392486"/>
    <w:rsid w:val="003D50CF"/>
    <w:rsid w:val="004858C4"/>
    <w:rsid w:val="00486E93"/>
    <w:rsid w:val="004B60E7"/>
    <w:rsid w:val="004F4363"/>
    <w:rsid w:val="004F6B12"/>
    <w:rsid w:val="005238C8"/>
    <w:rsid w:val="00573A44"/>
    <w:rsid w:val="00584F76"/>
    <w:rsid w:val="005D1E49"/>
    <w:rsid w:val="00620227"/>
    <w:rsid w:val="00665762"/>
    <w:rsid w:val="00702773"/>
    <w:rsid w:val="007147C2"/>
    <w:rsid w:val="00722992"/>
    <w:rsid w:val="007362ED"/>
    <w:rsid w:val="00737957"/>
    <w:rsid w:val="0078108B"/>
    <w:rsid w:val="007B62CD"/>
    <w:rsid w:val="007D6C72"/>
    <w:rsid w:val="00831763"/>
    <w:rsid w:val="008620B0"/>
    <w:rsid w:val="008809D5"/>
    <w:rsid w:val="008A1341"/>
    <w:rsid w:val="009B2436"/>
    <w:rsid w:val="009C7549"/>
    <w:rsid w:val="00A50403"/>
    <w:rsid w:val="00A7659D"/>
    <w:rsid w:val="00A96C5B"/>
    <w:rsid w:val="00AA2BE0"/>
    <w:rsid w:val="00AC4E0D"/>
    <w:rsid w:val="00AE4DCE"/>
    <w:rsid w:val="00B21814"/>
    <w:rsid w:val="00BB35DB"/>
    <w:rsid w:val="00CA435D"/>
    <w:rsid w:val="00CE5ED3"/>
    <w:rsid w:val="00CF2FEB"/>
    <w:rsid w:val="00CF5F26"/>
    <w:rsid w:val="00D21FA0"/>
    <w:rsid w:val="00D7116F"/>
    <w:rsid w:val="00D83FED"/>
    <w:rsid w:val="00DA7D72"/>
    <w:rsid w:val="00DD12CB"/>
    <w:rsid w:val="00DF0549"/>
    <w:rsid w:val="00E13DA9"/>
    <w:rsid w:val="00E2558F"/>
    <w:rsid w:val="00E37E4A"/>
    <w:rsid w:val="00EB7A71"/>
    <w:rsid w:val="00F16532"/>
    <w:rsid w:val="00F54A27"/>
    <w:rsid w:val="00F6359D"/>
    <w:rsid w:val="00F76F1C"/>
    <w:rsid w:val="00F85496"/>
    <w:rsid w:val="00FA2698"/>
    <w:rsid w:val="00FD6BD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7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54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D6C72"/>
    <w:pPr>
      <w:ind w:left="720"/>
      <w:contextualSpacing/>
    </w:pPr>
  </w:style>
  <w:style w:type="paragraph" w:styleId="a5">
    <w:name w:val="Balloon Text"/>
    <w:basedOn w:val="a"/>
    <w:link w:val="a6"/>
    <w:uiPriority w:val="99"/>
    <w:semiHidden/>
    <w:unhideWhenUsed/>
    <w:rsid w:val="00E255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55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4088</Words>
  <Characters>2331</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 Windows</cp:lastModifiedBy>
  <cp:revision>2</cp:revision>
  <cp:lastPrinted>2018-05-21T10:49:00Z</cp:lastPrinted>
  <dcterms:created xsi:type="dcterms:W3CDTF">2018-05-23T09:38:00Z</dcterms:created>
  <dcterms:modified xsi:type="dcterms:W3CDTF">2018-05-23T09:38:00Z</dcterms:modified>
</cp:coreProperties>
</file>