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4C4EA3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DE5">
        <w:rPr>
          <w:rFonts w:ascii="Times New Roman" w:hAnsi="Times New Roman" w:cs="Times New Roman"/>
          <w:color w:val="FF0000"/>
          <w:sz w:val="24"/>
          <w:szCs w:val="24"/>
          <w:lang w:val="uk-UA"/>
        </w:rPr>
        <w:t>24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FC2DE5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№</w:t>
      </w:r>
      <w:r w:rsidR="00FC2DE5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A3921" w:rsidRPr="00CA3921">
        <w:rPr>
          <w:rFonts w:ascii="Times New Roman" w:hAnsi="Times New Roman" w:cs="Times New Roman"/>
          <w:color w:val="FF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396CC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CA39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головний спеціаліст (з судової статистики)</w:t>
            </w:r>
            <w:r w:rsidR="00CA3921" w:rsidRPr="00CA39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відділу інформаційно-аналітичної роботи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CA3921" w:rsidP="004C4EA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8B7088">
              <w:t>Здійснення заходів з питань ведення судової статистики</w:t>
            </w:r>
            <w:r>
              <w:t>;</w:t>
            </w:r>
          </w:p>
          <w:p w:rsidR="00CA3921" w:rsidRDefault="00CA3921" w:rsidP="004C4EA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8B7088">
              <w:t>Виконання завдань з питань</w:t>
            </w:r>
            <w:r>
              <w:t xml:space="preserve"> належного функціонування автоматизованих систем суду;</w:t>
            </w:r>
          </w:p>
          <w:p w:rsidR="00CA3921" w:rsidRDefault="00CA3921" w:rsidP="004C4EA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8B7088">
              <w:t xml:space="preserve">Виконання завдань з питань інформаційної діяльності </w:t>
            </w:r>
            <w:r>
              <w:t>відділу;</w:t>
            </w:r>
          </w:p>
          <w:p w:rsidR="00CA3921" w:rsidRDefault="00CA3921" w:rsidP="00CA392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ведення судової статистики, в тому числі з метою підвищення рівня професійної компетентності, необхідних для якісного виконання посадових обов’язків;</w:t>
            </w:r>
          </w:p>
          <w:p w:rsidR="00CA3921" w:rsidRDefault="00CA3921" w:rsidP="00CA392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суду;</w:t>
            </w:r>
          </w:p>
          <w:p w:rsidR="00CA3921" w:rsidRPr="00CA3921" w:rsidRDefault="00CA3921" w:rsidP="00CA392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окремо визначеного напряму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FC2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штатного розпису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призначення на яку відбулося на період дії воєнного стану, становить 12 місяців з дня </w:t>
            </w:r>
            <w:r w:rsidRPr="00140C82">
              <w:lastRenderedPageBreak/>
              <w:t>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1B" w:rsidRDefault="00EB721B">
      <w:r>
        <w:separator/>
      </w:r>
    </w:p>
  </w:endnote>
  <w:endnote w:type="continuationSeparator" w:id="0">
    <w:p w:rsidR="00EB721B" w:rsidRDefault="00EB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1B" w:rsidRDefault="00EB721B">
      <w:r>
        <w:separator/>
      </w:r>
    </w:p>
  </w:footnote>
  <w:footnote w:type="continuationSeparator" w:id="0">
    <w:p w:rsidR="00EB721B" w:rsidRDefault="00EB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1063A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1063A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2DE5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B721B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8892-AEEC-4D63-9B42-8A67D0C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837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6576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45</cp:revision>
  <cp:lastPrinted>2023-01-24T09:23:00Z</cp:lastPrinted>
  <dcterms:created xsi:type="dcterms:W3CDTF">2020-09-07T06:04:00Z</dcterms:created>
  <dcterms:modified xsi:type="dcterms:W3CDTF">2023-01-24T09:24:00Z</dcterms:modified>
</cp:coreProperties>
</file>